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57" w:rsidRDefault="003A2685">
      <w:pPr>
        <w:spacing w:after="0" w:line="259" w:lineRule="auto"/>
        <w:ind w:left="4969" w:firstLine="0"/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-299720</wp:posOffset>
            </wp:positionV>
            <wp:extent cx="7547623" cy="10382250"/>
            <wp:effectExtent l="0" t="0" r="0" b="0"/>
            <wp:wrapNone/>
            <wp:docPr id="1" name="Рисунок 1" descr="C:\Users\Молодые таланты\Desktop\2019-09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лодые таланты\Desktop\2019-09-0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23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84CF9">
        <w:rPr>
          <w:b/>
        </w:rPr>
        <w:t xml:space="preserve"> </w:t>
      </w:r>
      <w:r w:rsidR="00014D4A">
        <w:rPr>
          <w:b/>
        </w:rPr>
        <w:t>УТВЕРЖДАЮ:</w:t>
      </w:r>
    </w:p>
    <w:p w:rsidR="00014D4A" w:rsidRPr="00014D4A" w:rsidRDefault="00014D4A">
      <w:pPr>
        <w:spacing w:after="0" w:line="259" w:lineRule="auto"/>
        <w:ind w:left="4969" w:firstLine="0"/>
      </w:pPr>
      <w:r w:rsidRPr="00014D4A">
        <w:t>Директор Центра «Молодые таланты»</w:t>
      </w:r>
    </w:p>
    <w:p w:rsidR="00014D4A" w:rsidRPr="00014D4A" w:rsidRDefault="00014D4A">
      <w:pPr>
        <w:spacing w:after="0" w:line="259" w:lineRule="auto"/>
        <w:ind w:left="4969" w:firstLine="0"/>
      </w:pPr>
      <w:r w:rsidRPr="00014D4A">
        <w:t>____________ Е.О. Васильева</w:t>
      </w:r>
    </w:p>
    <w:p w:rsidR="005D2B57" w:rsidRPr="00014D4A" w:rsidRDefault="00084CF9">
      <w:pPr>
        <w:spacing w:after="0" w:line="259" w:lineRule="auto"/>
        <w:ind w:left="4969" w:firstLine="0"/>
      </w:pPr>
      <w:r w:rsidRPr="00014D4A">
        <w:t xml:space="preserve"> </w:t>
      </w:r>
      <w:r w:rsidR="00014D4A" w:rsidRPr="00014D4A">
        <w:t>Приказ № ________ от «__» __________ 2019 г</w:t>
      </w:r>
      <w:r w:rsidR="00014D4A">
        <w:t>.</w:t>
      </w:r>
    </w:p>
    <w:p w:rsidR="005D2B57" w:rsidRPr="00014D4A" w:rsidRDefault="00084CF9">
      <w:pPr>
        <w:spacing w:after="0" w:line="259" w:lineRule="auto"/>
        <w:ind w:left="4969" w:firstLine="0"/>
      </w:pPr>
      <w:r w:rsidRPr="00014D4A">
        <w:t xml:space="preserve"> </w:t>
      </w:r>
    </w:p>
    <w:p w:rsidR="005D2B57" w:rsidRPr="00014D4A" w:rsidRDefault="00084CF9">
      <w:pPr>
        <w:spacing w:after="0" w:line="259" w:lineRule="auto"/>
        <w:ind w:left="4969" w:firstLine="0"/>
      </w:pPr>
      <w:r w:rsidRPr="00014D4A">
        <w:t xml:space="preserve"> </w:t>
      </w:r>
      <w:r w:rsidR="00014D4A" w:rsidRPr="00014D4A">
        <w:t>Принято на заседании Педагогического совета Протокол № __ от «__» ________ 2019 г</w:t>
      </w:r>
      <w:r w:rsidR="00014D4A">
        <w:t>.</w:t>
      </w:r>
    </w:p>
    <w:p w:rsidR="005D2B57" w:rsidRPr="00014D4A" w:rsidRDefault="00084CF9">
      <w:pPr>
        <w:spacing w:after="0" w:line="259" w:lineRule="auto"/>
        <w:ind w:left="4969" w:firstLine="0"/>
      </w:pPr>
      <w:r w:rsidRPr="00014D4A">
        <w:t xml:space="preserve"> </w:t>
      </w:r>
    </w:p>
    <w:p w:rsidR="00014D4A" w:rsidRDefault="00014D4A" w:rsidP="00014D4A">
      <w:pPr>
        <w:ind w:left="-15"/>
      </w:pPr>
    </w:p>
    <w:p w:rsidR="00813FE3" w:rsidRPr="00813FE3" w:rsidRDefault="00813FE3" w:rsidP="00813FE3">
      <w:pPr>
        <w:ind w:left="-15"/>
        <w:jc w:val="center"/>
        <w:rPr>
          <w:b/>
        </w:rPr>
      </w:pPr>
      <w:r>
        <w:rPr>
          <w:b/>
        </w:rPr>
        <w:t xml:space="preserve">Положение о формах, периодичности и порядке текущего контроля, промежуточной и итоговой аттестации </w:t>
      </w:r>
      <w:r w:rsidR="00357E9B">
        <w:rPr>
          <w:b/>
        </w:rPr>
        <w:t>учащихся</w:t>
      </w:r>
      <w:r>
        <w:rPr>
          <w:b/>
        </w:rPr>
        <w:t xml:space="preserve"> Центра «Молодые таланты»</w:t>
      </w:r>
    </w:p>
    <w:p w:rsidR="00813FE3" w:rsidRDefault="00813FE3" w:rsidP="00014D4A">
      <w:pPr>
        <w:ind w:left="-15"/>
      </w:pPr>
    </w:p>
    <w:p w:rsidR="00813FE3" w:rsidRPr="00813FE3" w:rsidRDefault="00813FE3" w:rsidP="00813FE3">
      <w:pPr>
        <w:ind w:left="-15"/>
        <w:jc w:val="center"/>
        <w:rPr>
          <w:b/>
        </w:rPr>
      </w:pPr>
      <w:r w:rsidRPr="00813FE3">
        <w:rPr>
          <w:b/>
        </w:rPr>
        <w:t>1. Общие положения</w:t>
      </w:r>
    </w:p>
    <w:p w:rsidR="00014D4A" w:rsidRDefault="00014D4A" w:rsidP="00014D4A">
      <w:pPr>
        <w:ind w:left="-15"/>
      </w:pPr>
    </w:p>
    <w:p w:rsidR="00813FE3" w:rsidRDefault="00137BA8" w:rsidP="00014D4A">
      <w:pPr>
        <w:ind w:left="-15"/>
      </w:pPr>
      <w:r>
        <w:t xml:space="preserve">1.1. </w:t>
      </w:r>
      <w:r w:rsidR="000F0902">
        <w:t xml:space="preserve">Настоящее положение разработано в соответствии с частью 2 ст. 30 ФЗ от 29.12.2012 г. №273-ФЗ «Об образовании в Российской Федерации», Приказом </w:t>
      </w:r>
      <w:proofErr w:type="spellStart"/>
      <w:r w:rsidR="000F0902">
        <w:t>Минпросвещения</w:t>
      </w:r>
      <w:proofErr w:type="spellEnd"/>
      <w:r w:rsidR="000F0902">
        <w:t xml:space="preserve">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0E10C1">
        <w:t xml:space="preserve">Уставом Центра «Молодые таланты», а также иными локальными актами и документами Центра «Молодые таланты» и регламентирует форму, периодичность и порядок текущего контроля успеваемости, промежуточной и итоговой аттестации </w:t>
      </w:r>
      <w:r w:rsidR="00357E9B">
        <w:t>учащихся</w:t>
      </w:r>
      <w:r w:rsidR="000E10C1">
        <w:t xml:space="preserve"> Центра «Молодые таланты». </w:t>
      </w:r>
    </w:p>
    <w:p w:rsidR="000E10C1" w:rsidRDefault="000E10C1" w:rsidP="00014D4A">
      <w:pPr>
        <w:ind w:left="-15"/>
      </w:pPr>
      <w:r>
        <w:t xml:space="preserve">1.2. </w:t>
      </w:r>
      <w:r w:rsidR="00207EEA">
        <w:t>Положение принимается Педагогическим советом, имеющим право вносить в него свои изменения и дополнения. Положение утверждается директором Центра «Молодые таланты».</w:t>
      </w:r>
    </w:p>
    <w:p w:rsidR="00813FE3" w:rsidRDefault="00207EEA" w:rsidP="00014D4A">
      <w:pPr>
        <w:ind w:left="-15"/>
      </w:pPr>
      <w:r>
        <w:t xml:space="preserve">1.3. </w:t>
      </w:r>
      <w:r w:rsidR="00357E9B">
        <w:t>Учащиеся</w:t>
      </w:r>
      <w:r>
        <w:t xml:space="preserve"> подлежат текущему контролю, промежуточной и итоговой аттестации по выбранному ими дополнительной общеобразовательной общеразвивающей программе. Текущий контроль успеваемости, промежуточную и итоговую аттестацию </w:t>
      </w:r>
      <w:r w:rsidR="00357E9B">
        <w:t>учащихся</w:t>
      </w:r>
      <w:r>
        <w:t xml:space="preserve"> осуществляют педагогические работники в соответствии с должностными обязанностями и инструкциями. </w:t>
      </w:r>
    </w:p>
    <w:p w:rsidR="00207EEA" w:rsidRDefault="00207EEA" w:rsidP="00014D4A">
      <w:pPr>
        <w:ind w:left="-15"/>
      </w:pPr>
      <w:r>
        <w:t xml:space="preserve">1.4. </w:t>
      </w:r>
      <w:r w:rsidR="00811957">
        <w:t>Целью аттестации является:</w:t>
      </w:r>
    </w:p>
    <w:p w:rsidR="00811957" w:rsidRDefault="00811957" w:rsidP="00014D4A">
      <w:pPr>
        <w:ind w:left="-15"/>
      </w:pPr>
      <w:r>
        <w:t xml:space="preserve">- установление фактического уровня теоретических и практических знаний </w:t>
      </w:r>
      <w:r w:rsidR="00357E9B">
        <w:t>учащихся</w:t>
      </w:r>
      <w:r>
        <w:t xml:space="preserve"> по выбранной дополнительной общеобразовательной общеразвивающей программе;</w:t>
      </w:r>
    </w:p>
    <w:p w:rsidR="00811957" w:rsidRDefault="00811957" w:rsidP="00014D4A">
      <w:pPr>
        <w:ind w:left="-15"/>
      </w:pPr>
      <w:r>
        <w:t xml:space="preserve">- </w:t>
      </w:r>
      <w:r w:rsidR="002516AC">
        <w:t>соотнесение этого уровня с этапами прохождения дополнительной общеобразовательной общеразвивающей программы;</w:t>
      </w:r>
    </w:p>
    <w:p w:rsidR="002516AC" w:rsidRDefault="002516AC" w:rsidP="00014D4A">
      <w:pPr>
        <w:ind w:left="-15"/>
      </w:pPr>
      <w:r>
        <w:t>- контроль за выполнением учебно-тематического плана дополнительной общеобразовательной общеразвивающей программы</w:t>
      </w:r>
      <w:r w:rsidR="00EC5328">
        <w:t>;</w:t>
      </w:r>
    </w:p>
    <w:p w:rsidR="00EC5328" w:rsidRDefault="00EC5328" w:rsidP="00014D4A">
      <w:pPr>
        <w:ind w:left="-15"/>
      </w:pPr>
      <w:r>
        <w:t xml:space="preserve">- обеспечение социальной защиты </w:t>
      </w:r>
      <w:r w:rsidR="004F1725">
        <w:t>учащихся</w:t>
      </w:r>
      <w:r>
        <w:t>, соблюдение их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достоинства.</w:t>
      </w:r>
    </w:p>
    <w:p w:rsidR="00EC5328" w:rsidRDefault="00EC5328" w:rsidP="00014D4A">
      <w:pPr>
        <w:ind w:left="-15"/>
      </w:pPr>
      <w:r>
        <w:t xml:space="preserve">1.5. </w:t>
      </w:r>
      <w:r w:rsidR="00DC5917">
        <w:t>Принципы аттестации:</w:t>
      </w:r>
    </w:p>
    <w:p w:rsidR="00DC5917" w:rsidRDefault="00DC5917" w:rsidP="00014D4A">
      <w:pPr>
        <w:ind w:left="-15"/>
      </w:pPr>
      <w:r>
        <w:t xml:space="preserve">- учет индивидуальных и возрастных особенностей </w:t>
      </w:r>
      <w:r w:rsidR="00357E9B">
        <w:t>учащихся</w:t>
      </w:r>
      <w:r>
        <w:t>;</w:t>
      </w:r>
    </w:p>
    <w:p w:rsidR="00DC5917" w:rsidRDefault="00DC5917" w:rsidP="00014D4A">
      <w:pPr>
        <w:ind w:left="-15"/>
      </w:pPr>
      <w:r>
        <w:t>- обоснование критериев оценки результатов;</w:t>
      </w:r>
    </w:p>
    <w:p w:rsidR="00DC5917" w:rsidRDefault="00DC5917" w:rsidP="00014D4A">
      <w:pPr>
        <w:ind w:left="-15"/>
      </w:pPr>
      <w:r>
        <w:t>- адекватности специфики реализации дополнительной общеобразовательной общеразвивающей программы к периоду обучения;</w:t>
      </w:r>
    </w:p>
    <w:p w:rsidR="00DC5917" w:rsidRDefault="00DC5917" w:rsidP="00014D4A">
      <w:pPr>
        <w:ind w:left="-15"/>
      </w:pPr>
      <w:r>
        <w:t>- свободы выбора педагогом методов и форм проведения и оценки результатов;</w:t>
      </w:r>
    </w:p>
    <w:p w:rsidR="00DC5917" w:rsidRDefault="00DC5917" w:rsidP="00014D4A">
      <w:pPr>
        <w:ind w:left="-15"/>
      </w:pPr>
      <w:r>
        <w:t xml:space="preserve">- открытости результатов для педагогов, родителей и </w:t>
      </w:r>
      <w:r w:rsidR="00357E9B">
        <w:t>учащихся</w:t>
      </w:r>
      <w:r>
        <w:t xml:space="preserve"> в соответствии с законодательными нормами. </w:t>
      </w:r>
    </w:p>
    <w:p w:rsidR="00DC5917" w:rsidRDefault="00DC5917" w:rsidP="00014D4A">
      <w:pPr>
        <w:ind w:left="-15"/>
      </w:pPr>
      <w:r>
        <w:t xml:space="preserve">1.6. </w:t>
      </w:r>
      <w:r w:rsidR="00E92B43">
        <w:t>Функции аттестации:</w:t>
      </w:r>
    </w:p>
    <w:p w:rsidR="00E92B43" w:rsidRDefault="00E92B43" w:rsidP="00014D4A">
      <w:pPr>
        <w:ind w:left="-15"/>
      </w:pPr>
      <w:r>
        <w:t xml:space="preserve">- </w:t>
      </w:r>
      <w:r w:rsidR="003C605D">
        <w:t xml:space="preserve">учебная, создает дополнительные условия для обобщения и осмысления </w:t>
      </w:r>
      <w:r w:rsidR="00357E9B">
        <w:t>учащимися</w:t>
      </w:r>
      <w:r w:rsidR="003C605D">
        <w:t xml:space="preserve"> полученных теоретических и практических </w:t>
      </w:r>
      <w:r w:rsidR="00061E04">
        <w:t>знаний, умений, навыков;</w:t>
      </w:r>
    </w:p>
    <w:p w:rsidR="00061E04" w:rsidRDefault="00061E04" w:rsidP="00014D4A">
      <w:pPr>
        <w:ind w:left="-15"/>
      </w:pPr>
      <w:r>
        <w:lastRenderedPageBreak/>
        <w:t>- воспитательная, является стимулом к расширению познавательных интересов и потребностей ребенка;</w:t>
      </w:r>
    </w:p>
    <w:p w:rsidR="00061E04" w:rsidRDefault="00061E04" w:rsidP="00014D4A">
      <w:pPr>
        <w:ind w:left="-15"/>
      </w:pPr>
      <w:r>
        <w:t xml:space="preserve">- </w:t>
      </w:r>
      <w:r w:rsidR="006D299C">
        <w:t xml:space="preserve">развивающая, дозволяет </w:t>
      </w:r>
      <w:r w:rsidR="004F1725">
        <w:t>учащимся</w:t>
      </w:r>
      <w:r w:rsidR="006D299C">
        <w:t xml:space="preserve"> осознать уровень их актуального развития и определить перспективы;</w:t>
      </w:r>
    </w:p>
    <w:p w:rsidR="006D299C" w:rsidRDefault="006D299C" w:rsidP="00014D4A">
      <w:pPr>
        <w:ind w:left="-15"/>
      </w:pPr>
      <w:r>
        <w:t>- коррекционная, позволяет педагогу своевременно выявить и устранить объективные и субъективные недостатки образовательной деятельности;</w:t>
      </w:r>
    </w:p>
    <w:p w:rsidR="006D299C" w:rsidRDefault="006D299C" w:rsidP="00014D4A">
      <w:pPr>
        <w:ind w:left="-15"/>
      </w:pPr>
      <w:r>
        <w:t xml:space="preserve">- социально-психологическая, дает каждому ребенку пережить «ситуацию успеха». </w:t>
      </w:r>
    </w:p>
    <w:p w:rsidR="00207EEA" w:rsidRPr="00014D4A" w:rsidRDefault="00207EEA" w:rsidP="00014D4A">
      <w:pPr>
        <w:ind w:left="-15"/>
      </w:pPr>
    </w:p>
    <w:p w:rsidR="005D2B57" w:rsidRDefault="00084CF9">
      <w:pPr>
        <w:numPr>
          <w:ilvl w:val="0"/>
          <w:numId w:val="1"/>
        </w:numPr>
        <w:spacing w:after="0" w:line="259" w:lineRule="auto"/>
        <w:ind w:right="703" w:hanging="240"/>
        <w:jc w:val="center"/>
      </w:pPr>
      <w:r>
        <w:rPr>
          <w:b/>
        </w:rPr>
        <w:t xml:space="preserve">Содержание, формы и порядок проведения текущего контроля </w:t>
      </w:r>
    </w:p>
    <w:p w:rsidR="005D2B57" w:rsidRDefault="00084CF9">
      <w:pPr>
        <w:spacing w:after="0" w:line="259" w:lineRule="auto"/>
        <w:ind w:left="59" w:firstLine="0"/>
        <w:jc w:val="center"/>
      </w:pPr>
      <w:r>
        <w:rPr>
          <w:b/>
        </w:rPr>
        <w:t xml:space="preserve"> </w:t>
      </w:r>
    </w:p>
    <w:p w:rsidR="005D2B57" w:rsidRDefault="00084CF9" w:rsidP="005022D2">
      <w:pPr>
        <w:spacing w:after="0"/>
        <w:ind w:firstLine="709"/>
      </w:pPr>
      <w:r>
        <w:t xml:space="preserve">2.1. Текущий контроль уровня освоения </w:t>
      </w:r>
      <w:r w:rsidR="00FD0BE7">
        <w:t>учащимися</w:t>
      </w:r>
      <w:r>
        <w:t xml:space="preserve"> дополнительных общеобразовательных программ проводится в течение учебного периода с целью: </w:t>
      </w:r>
    </w:p>
    <w:p w:rsidR="005D2B57" w:rsidRDefault="00084CF9" w:rsidP="005022D2">
      <w:pPr>
        <w:numPr>
          <w:ilvl w:val="0"/>
          <w:numId w:val="2"/>
        </w:numPr>
        <w:spacing w:after="0"/>
        <w:ind w:left="0" w:firstLine="709"/>
      </w:pPr>
      <w:r>
        <w:t xml:space="preserve">определения степени освоения теоретических знаний по темам (разделам) программы, их практических умений и навыков для перехода к изучению нового учебного материала; </w:t>
      </w:r>
    </w:p>
    <w:p w:rsidR="005D2B57" w:rsidRDefault="00084CF9" w:rsidP="005022D2">
      <w:pPr>
        <w:numPr>
          <w:ilvl w:val="0"/>
          <w:numId w:val="2"/>
        </w:numPr>
        <w:spacing w:after="0"/>
        <w:ind w:left="0" w:firstLine="709"/>
      </w:pPr>
      <w:r>
        <w:t xml:space="preserve">корректировки дополнительной общеобразовательной программы в зависимости от качества освоения изученного материала. </w:t>
      </w:r>
    </w:p>
    <w:p w:rsidR="005D2B57" w:rsidRDefault="00084CF9" w:rsidP="005022D2">
      <w:pPr>
        <w:numPr>
          <w:ilvl w:val="1"/>
          <w:numId w:val="3"/>
        </w:numPr>
        <w:spacing w:after="0"/>
        <w:ind w:left="0" w:firstLine="709"/>
      </w:pPr>
      <w:r>
        <w:t xml:space="preserve">Порядок, формы, периодичность текущего контроля уровня освоения </w:t>
      </w:r>
      <w:r w:rsidR="004F1725">
        <w:t>учащимися</w:t>
      </w:r>
      <w:r>
        <w:t xml:space="preserve"> дополнительных общеобразовательных программ определяется педагогом дополнительного образования и отражается в учебно-тематических планах. </w:t>
      </w:r>
    </w:p>
    <w:p w:rsidR="005D2B57" w:rsidRDefault="00084CF9" w:rsidP="005022D2">
      <w:pPr>
        <w:numPr>
          <w:ilvl w:val="1"/>
          <w:numId w:val="3"/>
        </w:numPr>
        <w:spacing w:after="0"/>
        <w:ind w:left="0" w:firstLine="709"/>
      </w:pPr>
      <w:r>
        <w:t xml:space="preserve">Формы текущего контроля определяет педагог с учетом контингента учащихся, уровня </w:t>
      </w:r>
      <w:proofErr w:type="spellStart"/>
      <w:r>
        <w:t>обученности</w:t>
      </w:r>
      <w:proofErr w:type="spellEnd"/>
      <w:r>
        <w:t xml:space="preserve"> детей, содержания учебного материала, используемых им образовательных технологий. </w:t>
      </w:r>
    </w:p>
    <w:p w:rsidR="005D2B57" w:rsidRDefault="00084CF9" w:rsidP="005022D2">
      <w:pPr>
        <w:numPr>
          <w:ilvl w:val="1"/>
          <w:numId w:val="3"/>
        </w:numPr>
        <w:spacing w:after="0"/>
        <w:ind w:left="0" w:firstLine="709"/>
      </w:pPr>
      <w:r>
        <w:t xml:space="preserve">Виды и формы текущего контроля: </w:t>
      </w:r>
    </w:p>
    <w:p w:rsidR="005D2B57" w:rsidRDefault="00084CF9" w:rsidP="005022D2">
      <w:pPr>
        <w:numPr>
          <w:ilvl w:val="0"/>
          <w:numId w:val="2"/>
        </w:numPr>
        <w:spacing w:after="0"/>
        <w:ind w:left="0" w:firstLine="709"/>
      </w:pPr>
      <w:r>
        <w:t xml:space="preserve">устные (устный ответ на поставленный вопрос, развернутый ответ по заданной теме, устное сообщение по избранной теме и другие); </w:t>
      </w:r>
    </w:p>
    <w:p w:rsidR="005D2B57" w:rsidRDefault="00084CF9" w:rsidP="005022D2">
      <w:pPr>
        <w:numPr>
          <w:ilvl w:val="0"/>
          <w:numId w:val="2"/>
        </w:numPr>
        <w:spacing w:after="0"/>
        <w:ind w:left="0" w:firstLine="709"/>
      </w:pPr>
      <w:r>
        <w:t xml:space="preserve">письменные (письменное выполнение тренировочных упражнений, практических работ, тестов, зачетов, творческих заданий и др.); </w:t>
      </w:r>
    </w:p>
    <w:p w:rsidR="005D2B57" w:rsidRDefault="00084CF9" w:rsidP="005022D2">
      <w:pPr>
        <w:numPr>
          <w:ilvl w:val="0"/>
          <w:numId w:val="2"/>
        </w:numPr>
        <w:spacing w:after="0"/>
        <w:ind w:left="0" w:firstLine="709"/>
      </w:pPr>
      <w:r>
        <w:t xml:space="preserve">наблюдения; </w:t>
      </w:r>
    </w:p>
    <w:p w:rsidR="005D2B57" w:rsidRDefault="00084CF9" w:rsidP="005022D2">
      <w:pPr>
        <w:numPr>
          <w:ilvl w:val="0"/>
          <w:numId w:val="2"/>
        </w:numPr>
        <w:spacing w:after="0"/>
        <w:ind w:left="0" w:firstLine="709"/>
      </w:pPr>
      <w:r>
        <w:t xml:space="preserve">участие </w:t>
      </w:r>
      <w:proofErr w:type="gramStart"/>
      <w:r>
        <w:t>в различного рода</w:t>
      </w:r>
      <w:proofErr w:type="gramEnd"/>
      <w:r>
        <w:t xml:space="preserve"> мероприятиях (конкурсы, выставки, </w:t>
      </w:r>
      <w:r w:rsidR="0096615C">
        <w:t>о</w:t>
      </w:r>
      <w:r>
        <w:t xml:space="preserve">лимпиады, конференции и др.). </w:t>
      </w:r>
    </w:p>
    <w:p w:rsidR="005D2B57" w:rsidRDefault="00084CF9" w:rsidP="005022D2">
      <w:pPr>
        <w:numPr>
          <w:ilvl w:val="1"/>
          <w:numId w:val="7"/>
        </w:numPr>
        <w:spacing w:after="0"/>
        <w:ind w:left="0" w:firstLine="709"/>
      </w:pPr>
      <w:r>
        <w:t xml:space="preserve">Содержание текущего контроля определяется педагогом на основании содержания дополнительной общеобразовательной программы. </w:t>
      </w:r>
    </w:p>
    <w:p w:rsidR="005D2B57" w:rsidRDefault="00084CF9" w:rsidP="005022D2">
      <w:pPr>
        <w:numPr>
          <w:ilvl w:val="1"/>
          <w:numId w:val="7"/>
        </w:numPr>
        <w:spacing w:after="0"/>
        <w:ind w:left="0" w:firstLine="709"/>
      </w:pPr>
      <w:r>
        <w:t xml:space="preserve">Результаты текущего контроля фиксируются в отчетной документации в соответствии с реализуемой дополнительной общеобразовательной программой. </w:t>
      </w:r>
    </w:p>
    <w:p w:rsidR="005D2B57" w:rsidRDefault="00084CF9" w:rsidP="005022D2">
      <w:pPr>
        <w:spacing w:after="0" w:line="259" w:lineRule="auto"/>
        <w:ind w:firstLine="709"/>
        <w:jc w:val="left"/>
      </w:pPr>
      <w:r>
        <w:t xml:space="preserve"> </w:t>
      </w:r>
    </w:p>
    <w:p w:rsidR="005D2B57" w:rsidRDefault="00084CF9" w:rsidP="005022D2">
      <w:pPr>
        <w:spacing w:after="0" w:line="259" w:lineRule="auto"/>
        <w:ind w:firstLine="709"/>
        <w:jc w:val="center"/>
      </w:pPr>
      <w:r>
        <w:rPr>
          <w:b/>
        </w:rPr>
        <w:t xml:space="preserve">3. Содержание, формы и порядок проведения промежуточной аттестации </w:t>
      </w:r>
    </w:p>
    <w:p w:rsidR="005D2B57" w:rsidRDefault="00084CF9" w:rsidP="005022D2">
      <w:pPr>
        <w:spacing w:after="0" w:line="259" w:lineRule="auto"/>
        <w:ind w:firstLine="709"/>
        <w:jc w:val="center"/>
      </w:pPr>
      <w:r>
        <w:rPr>
          <w:b/>
        </w:rPr>
        <w:t xml:space="preserve"> </w:t>
      </w:r>
    </w:p>
    <w:p w:rsidR="005D2B57" w:rsidRDefault="00084CF9" w:rsidP="005022D2">
      <w:pPr>
        <w:numPr>
          <w:ilvl w:val="1"/>
          <w:numId w:val="6"/>
        </w:numPr>
        <w:spacing w:after="0"/>
        <w:ind w:left="0" w:firstLine="709"/>
      </w:pPr>
      <w:r>
        <w:t xml:space="preserve">Промежуточная аттестация проводится как оценка результатов обучения за определенный промежуток учебного времени.  </w:t>
      </w:r>
    </w:p>
    <w:p w:rsidR="005D2B57" w:rsidRDefault="00084CF9" w:rsidP="005022D2">
      <w:pPr>
        <w:numPr>
          <w:ilvl w:val="1"/>
          <w:numId w:val="6"/>
        </w:numPr>
        <w:spacing w:after="0"/>
        <w:ind w:left="0" w:firstLine="709"/>
      </w:pPr>
      <w:r>
        <w:t xml:space="preserve">Промежуточная аттестация </w:t>
      </w:r>
      <w:r w:rsidR="00FD0BE7">
        <w:t>учащихся</w:t>
      </w:r>
      <w:r>
        <w:t xml:space="preserve"> проводится с целью: </w:t>
      </w:r>
    </w:p>
    <w:p w:rsidR="005D2B57" w:rsidRDefault="00084CF9" w:rsidP="005022D2">
      <w:pPr>
        <w:numPr>
          <w:ilvl w:val="0"/>
          <w:numId w:val="2"/>
        </w:numPr>
        <w:spacing w:after="0"/>
        <w:ind w:left="0" w:firstLine="709"/>
      </w:pPr>
      <w:r>
        <w:t xml:space="preserve">установления фактического уровня теоретических и практических знаний по дополнительной общеобразовательной программе, их практических умений и навыков; </w:t>
      </w:r>
    </w:p>
    <w:p w:rsidR="005D2B57" w:rsidRDefault="00084CF9" w:rsidP="005022D2">
      <w:pPr>
        <w:numPr>
          <w:ilvl w:val="0"/>
          <w:numId w:val="2"/>
        </w:numPr>
        <w:spacing w:after="0"/>
        <w:ind w:left="0" w:firstLine="709"/>
      </w:pPr>
      <w:r>
        <w:t xml:space="preserve">установления объективной оценки усвоения учащимися всех этапов дополнительной общеобразовательной программы. </w:t>
      </w:r>
    </w:p>
    <w:p w:rsidR="005D2B57" w:rsidRDefault="00084CF9" w:rsidP="005022D2">
      <w:pPr>
        <w:numPr>
          <w:ilvl w:val="1"/>
          <w:numId w:val="5"/>
        </w:numPr>
        <w:spacing w:after="0"/>
        <w:ind w:left="0" w:firstLine="709"/>
      </w:pPr>
      <w:r>
        <w:t xml:space="preserve">Формы и содержание промежуточной аттестации определяет педагог с учетом содержания дополнительной общеобразовательной программы и в соответствии с её прогнозируемыми результатами. </w:t>
      </w:r>
    </w:p>
    <w:p w:rsidR="005D2B57" w:rsidRDefault="00084CF9" w:rsidP="005022D2">
      <w:pPr>
        <w:numPr>
          <w:ilvl w:val="1"/>
          <w:numId w:val="5"/>
        </w:numPr>
        <w:spacing w:after="0"/>
        <w:ind w:left="0" w:firstLine="709"/>
      </w:pPr>
      <w:r>
        <w:t xml:space="preserve">Промежуточная аттестация учащихся проводится в следующих формах: </w:t>
      </w:r>
    </w:p>
    <w:p w:rsidR="005D2B57" w:rsidRDefault="00084CF9" w:rsidP="005022D2">
      <w:pPr>
        <w:numPr>
          <w:ilvl w:val="0"/>
          <w:numId w:val="2"/>
        </w:numPr>
        <w:spacing w:after="0"/>
        <w:ind w:left="0" w:firstLine="709"/>
      </w:pPr>
      <w:r>
        <w:t xml:space="preserve">творческие работы; </w:t>
      </w:r>
    </w:p>
    <w:p w:rsidR="005D2B57" w:rsidRDefault="00084CF9" w:rsidP="005022D2">
      <w:pPr>
        <w:numPr>
          <w:ilvl w:val="0"/>
          <w:numId w:val="2"/>
        </w:numPr>
        <w:spacing w:after="0"/>
        <w:ind w:left="0" w:firstLine="709"/>
      </w:pPr>
      <w:r>
        <w:t xml:space="preserve">самостоятельные работы; </w:t>
      </w:r>
    </w:p>
    <w:p w:rsidR="005D2B57" w:rsidRDefault="00084CF9" w:rsidP="005022D2">
      <w:pPr>
        <w:numPr>
          <w:ilvl w:val="0"/>
          <w:numId w:val="2"/>
        </w:numPr>
        <w:spacing w:after="0"/>
        <w:ind w:left="0" w:firstLine="709"/>
      </w:pPr>
      <w:r>
        <w:lastRenderedPageBreak/>
        <w:t xml:space="preserve">тестирование; </w:t>
      </w:r>
    </w:p>
    <w:p w:rsidR="008B2903" w:rsidRDefault="008B2903" w:rsidP="005022D2">
      <w:pPr>
        <w:numPr>
          <w:ilvl w:val="0"/>
          <w:numId w:val="2"/>
        </w:numPr>
        <w:spacing w:after="0"/>
        <w:ind w:left="0" w:firstLine="709"/>
      </w:pPr>
      <w:r>
        <w:t>устное собеседование</w:t>
      </w:r>
      <w:r w:rsidR="00084CF9">
        <w:t xml:space="preserve">; </w:t>
      </w:r>
    </w:p>
    <w:p w:rsidR="005D2B57" w:rsidRDefault="00084CF9" w:rsidP="005022D2">
      <w:pPr>
        <w:numPr>
          <w:ilvl w:val="0"/>
          <w:numId w:val="2"/>
        </w:numPr>
        <w:spacing w:after="0"/>
        <w:ind w:left="0" w:firstLine="709"/>
      </w:pPr>
      <w:r>
        <w:t>защи</w:t>
      </w:r>
      <w:r w:rsidR="008B2903">
        <w:t>та творческих работ, проектов</w:t>
      </w:r>
      <w:r>
        <w:t xml:space="preserve">. </w:t>
      </w:r>
    </w:p>
    <w:p w:rsidR="005D2B57" w:rsidRDefault="00084CF9" w:rsidP="005022D2">
      <w:pPr>
        <w:spacing w:after="0"/>
        <w:ind w:firstLine="709"/>
      </w:pPr>
      <w:r>
        <w:t xml:space="preserve">3.5. Порядок проведения промежуточной аттестации: </w:t>
      </w:r>
    </w:p>
    <w:p w:rsidR="005D2B57" w:rsidRDefault="00084CF9" w:rsidP="005022D2">
      <w:pPr>
        <w:numPr>
          <w:ilvl w:val="0"/>
          <w:numId w:val="2"/>
        </w:numPr>
        <w:spacing w:after="0"/>
        <w:ind w:left="0" w:firstLine="709"/>
      </w:pPr>
      <w:r>
        <w:t xml:space="preserve">к промежуточной аттестации допускаются все </w:t>
      </w:r>
      <w:r w:rsidR="004F1725">
        <w:t>учащиеся</w:t>
      </w:r>
      <w:r>
        <w:t xml:space="preserve"> </w:t>
      </w:r>
      <w:r w:rsidR="008B2903">
        <w:t>по дополнительной общеобразовательной общеразвивающей программе</w:t>
      </w:r>
      <w:r>
        <w:t xml:space="preserve">; </w:t>
      </w:r>
    </w:p>
    <w:p w:rsidR="005D2B57" w:rsidRDefault="008B2903" w:rsidP="005022D2">
      <w:pPr>
        <w:numPr>
          <w:ilvl w:val="0"/>
          <w:numId w:val="2"/>
        </w:numPr>
        <w:spacing w:after="0"/>
        <w:ind w:left="0" w:firstLine="709"/>
      </w:pPr>
      <w:r>
        <w:t>сроки проведения аттестации определяются дополнительной общеобразовательной общеразвивающей программой</w:t>
      </w:r>
      <w:r w:rsidR="00084CF9">
        <w:t xml:space="preserve">; </w:t>
      </w:r>
    </w:p>
    <w:p w:rsidR="005D2B57" w:rsidRDefault="00084CF9" w:rsidP="005022D2">
      <w:pPr>
        <w:numPr>
          <w:ilvl w:val="0"/>
          <w:numId w:val="2"/>
        </w:numPr>
        <w:spacing w:after="0"/>
        <w:ind w:left="0" w:firstLine="709"/>
      </w:pPr>
      <w:r>
        <w:t xml:space="preserve">учащиеся, заболевшие в период проведения промежуточной аттестации проходят её позднее по </w:t>
      </w:r>
      <w:r w:rsidR="008B2903">
        <w:t>договоренности с педагогом</w:t>
      </w:r>
      <w:r>
        <w:t xml:space="preserve">; </w:t>
      </w:r>
    </w:p>
    <w:p w:rsidR="005D2B57" w:rsidRDefault="00084CF9" w:rsidP="005022D2">
      <w:pPr>
        <w:numPr>
          <w:ilvl w:val="0"/>
          <w:numId w:val="2"/>
        </w:numPr>
        <w:spacing w:after="0"/>
        <w:ind w:left="0" w:firstLine="709"/>
      </w:pPr>
      <w:r>
        <w:t>учащиеся, не прошедшие аттестацию</w:t>
      </w:r>
      <w:r w:rsidR="008B2903">
        <w:t>,</w:t>
      </w:r>
      <w:r>
        <w:t xml:space="preserve"> имею право </w:t>
      </w:r>
      <w:r w:rsidR="008B2903">
        <w:t>повторного прохождения</w:t>
      </w:r>
      <w:r>
        <w:t xml:space="preserve">. </w:t>
      </w:r>
    </w:p>
    <w:p w:rsidR="005D2B57" w:rsidRDefault="008B2903" w:rsidP="008B2903">
      <w:pPr>
        <w:spacing w:after="0"/>
        <w:ind w:firstLine="709"/>
      </w:pPr>
      <w:r>
        <w:t xml:space="preserve">3.6. </w:t>
      </w:r>
      <w:r>
        <w:tab/>
        <w:t xml:space="preserve">Результаты промежуточной аттестации фиксируются в Журнале </w:t>
      </w:r>
      <w:r w:rsidR="00084CF9">
        <w:t>учебно</w:t>
      </w:r>
      <w:r>
        <w:t>-</w:t>
      </w:r>
      <w:r w:rsidR="00084CF9">
        <w:t>воспитательной деятельности, который является одним из отчетных документов и хранится у заместителя директора по УВР</w:t>
      </w:r>
      <w:r>
        <w:t xml:space="preserve"> или руководителя структурного подразделения</w:t>
      </w:r>
      <w:r w:rsidR="00084CF9">
        <w:t xml:space="preserve">. </w:t>
      </w:r>
    </w:p>
    <w:p w:rsidR="005D2B57" w:rsidRDefault="00084CF9" w:rsidP="005022D2">
      <w:pPr>
        <w:spacing w:after="0" w:line="259" w:lineRule="auto"/>
        <w:ind w:firstLine="709"/>
        <w:jc w:val="left"/>
      </w:pPr>
      <w:r>
        <w:t xml:space="preserve"> </w:t>
      </w:r>
    </w:p>
    <w:p w:rsidR="005D2B57" w:rsidRDefault="00084CF9" w:rsidP="005022D2">
      <w:pPr>
        <w:spacing w:after="0" w:line="259" w:lineRule="auto"/>
        <w:ind w:firstLine="709"/>
        <w:jc w:val="center"/>
      </w:pPr>
      <w:r>
        <w:rPr>
          <w:b/>
        </w:rPr>
        <w:t xml:space="preserve">4. Содержание, формы и порядок проведения итоговой аттестации </w:t>
      </w:r>
    </w:p>
    <w:p w:rsidR="005D2B57" w:rsidRDefault="00084CF9" w:rsidP="005022D2">
      <w:pPr>
        <w:spacing w:after="0" w:line="259" w:lineRule="auto"/>
        <w:ind w:firstLine="709"/>
        <w:jc w:val="left"/>
      </w:pPr>
      <w:r>
        <w:rPr>
          <w:b/>
        </w:rPr>
        <w:t xml:space="preserve"> </w:t>
      </w:r>
    </w:p>
    <w:p w:rsidR="005D2B57" w:rsidRDefault="00084CF9" w:rsidP="005022D2">
      <w:pPr>
        <w:numPr>
          <w:ilvl w:val="1"/>
          <w:numId w:val="4"/>
        </w:numPr>
        <w:spacing w:after="0"/>
        <w:ind w:left="0" w:firstLine="709"/>
      </w:pPr>
      <w:r>
        <w:t xml:space="preserve">Итоговая аттестация учащихся проводится по окончании обучения по дополнительной общеобразовательной программе. </w:t>
      </w:r>
    </w:p>
    <w:p w:rsidR="005D2B57" w:rsidRDefault="00084CF9" w:rsidP="005022D2">
      <w:pPr>
        <w:numPr>
          <w:ilvl w:val="1"/>
          <w:numId w:val="4"/>
        </w:numPr>
        <w:spacing w:after="0"/>
        <w:ind w:left="0" w:firstLine="709"/>
      </w:pPr>
      <w:r>
        <w:t xml:space="preserve">Формы и содержание итоговой аттестации определяет педагог с учетом содержания дополнительной общеобразовательной программы и в соответствии с её прогнозируемыми результатами. </w:t>
      </w:r>
    </w:p>
    <w:p w:rsidR="005D2B57" w:rsidRDefault="00084CF9" w:rsidP="005022D2">
      <w:pPr>
        <w:numPr>
          <w:ilvl w:val="1"/>
          <w:numId w:val="4"/>
        </w:numPr>
        <w:spacing w:after="0"/>
        <w:ind w:left="0" w:firstLine="709"/>
      </w:pPr>
      <w:r>
        <w:t xml:space="preserve">Итоговая аттестация учащихся проводится в следующих формах: </w:t>
      </w:r>
    </w:p>
    <w:p w:rsidR="005D2B57" w:rsidRDefault="00084CF9" w:rsidP="005022D2">
      <w:pPr>
        <w:numPr>
          <w:ilvl w:val="0"/>
          <w:numId w:val="2"/>
        </w:numPr>
        <w:spacing w:after="0"/>
        <w:ind w:left="0" w:firstLine="709"/>
      </w:pPr>
      <w:r>
        <w:t xml:space="preserve">итоговое занятие; </w:t>
      </w:r>
    </w:p>
    <w:p w:rsidR="005D2B57" w:rsidRDefault="00084CF9" w:rsidP="005022D2">
      <w:pPr>
        <w:numPr>
          <w:ilvl w:val="0"/>
          <w:numId w:val="2"/>
        </w:numPr>
        <w:spacing w:after="0"/>
        <w:ind w:left="0" w:firstLine="709"/>
      </w:pPr>
      <w:r>
        <w:t xml:space="preserve">тестирование; </w:t>
      </w:r>
    </w:p>
    <w:p w:rsidR="005D2B57" w:rsidRDefault="00084CF9" w:rsidP="005022D2">
      <w:pPr>
        <w:numPr>
          <w:ilvl w:val="0"/>
          <w:numId w:val="2"/>
        </w:numPr>
        <w:spacing w:after="0"/>
        <w:ind w:left="0" w:firstLine="709"/>
      </w:pPr>
      <w:r>
        <w:t xml:space="preserve">творческие работы; </w:t>
      </w:r>
    </w:p>
    <w:p w:rsidR="005D2B57" w:rsidRDefault="00084CF9" w:rsidP="005022D2">
      <w:pPr>
        <w:numPr>
          <w:ilvl w:val="0"/>
          <w:numId w:val="2"/>
        </w:numPr>
        <w:spacing w:after="0"/>
        <w:ind w:left="0" w:firstLine="709"/>
      </w:pPr>
      <w:r>
        <w:t xml:space="preserve">защиты творческих работ, проектов; </w:t>
      </w:r>
    </w:p>
    <w:p w:rsidR="005D2B57" w:rsidRDefault="00084CF9" w:rsidP="00EF0E92">
      <w:pPr>
        <w:numPr>
          <w:ilvl w:val="0"/>
          <w:numId w:val="2"/>
        </w:numPr>
        <w:spacing w:after="0"/>
        <w:ind w:left="0" w:firstLine="709"/>
      </w:pPr>
      <w:r>
        <w:t xml:space="preserve">конференция. </w:t>
      </w:r>
    </w:p>
    <w:p w:rsidR="005D2B57" w:rsidRDefault="00084CF9" w:rsidP="005022D2">
      <w:pPr>
        <w:spacing w:after="0"/>
        <w:ind w:firstLine="709"/>
      </w:pPr>
      <w:r>
        <w:t xml:space="preserve">4.7. Результаты итоговой аттестации </w:t>
      </w:r>
      <w:r w:rsidR="00FD0BE7">
        <w:t>учащихся</w:t>
      </w:r>
      <w:r>
        <w:t xml:space="preserve"> должны оцениваться таким образом, чтобы можно было определить: </w:t>
      </w:r>
    </w:p>
    <w:p w:rsidR="005D2B57" w:rsidRDefault="00084CF9" w:rsidP="004E749D">
      <w:pPr>
        <w:numPr>
          <w:ilvl w:val="0"/>
          <w:numId w:val="2"/>
        </w:numPr>
        <w:spacing w:after="0"/>
        <w:ind w:left="0" w:firstLine="709"/>
      </w:pPr>
      <w:r>
        <w:t xml:space="preserve">насколько достигнуты прогнозируемые результаты дополнительной общеобразовательной программы каждым </w:t>
      </w:r>
      <w:r w:rsidR="004F1725">
        <w:t>учащимся</w:t>
      </w:r>
      <w:r>
        <w:t xml:space="preserve">; </w:t>
      </w:r>
    </w:p>
    <w:p w:rsidR="005D2B57" w:rsidRDefault="00084CF9" w:rsidP="005022D2">
      <w:pPr>
        <w:numPr>
          <w:ilvl w:val="0"/>
          <w:numId w:val="2"/>
        </w:numPr>
        <w:spacing w:after="0"/>
        <w:ind w:left="0" w:firstLine="709"/>
      </w:pPr>
      <w:r>
        <w:t xml:space="preserve">степень освоения дополнительной общеобразовательной программы; </w:t>
      </w:r>
    </w:p>
    <w:p w:rsidR="005D2B57" w:rsidRDefault="00084CF9" w:rsidP="005022D2">
      <w:pPr>
        <w:numPr>
          <w:ilvl w:val="0"/>
          <w:numId w:val="2"/>
        </w:numPr>
        <w:spacing w:after="0"/>
        <w:ind w:left="0" w:firstLine="709"/>
      </w:pPr>
      <w:r>
        <w:t xml:space="preserve">результативности самостоятельной деятельности </w:t>
      </w:r>
      <w:r w:rsidR="004F1725">
        <w:t>учащегося</w:t>
      </w:r>
      <w:r>
        <w:t xml:space="preserve"> в течение всех годов обучения. </w:t>
      </w:r>
    </w:p>
    <w:p w:rsidR="005D2B57" w:rsidRDefault="00084CF9" w:rsidP="005022D2">
      <w:pPr>
        <w:spacing w:after="0"/>
        <w:ind w:firstLine="709"/>
      </w:pPr>
      <w:r>
        <w:t xml:space="preserve">4.8. Критерии оценки результативности определяет педагог с учетом содержания дополнительной общеобразовательной программы и в соответствии с её прогнозируемыми результатами. </w:t>
      </w:r>
    </w:p>
    <w:p w:rsidR="00084CF9" w:rsidRDefault="00084CF9" w:rsidP="005022D2">
      <w:pPr>
        <w:spacing w:after="0"/>
        <w:ind w:firstLine="709"/>
      </w:pPr>
      <w:r>
        <w:t xml:space="preserve">4.9 Параметры подведения итогов: </w:t>
      </w:r>
    </w:p>
    <w:p w:rsidR="005D2B57" w:rsidRDefault="00084CF9" w:rsidP="005022D2">
      <w:pPr>
        <w:spacing w:after="0"/>
        <w:ind w:firstLine="709"/>
      </w:pPr>
      <w:r>
        <w:t xml:space="preserve">- количество учащихся (в %): </w:t>
      </w:r>
    </w:p>
    <w:p w:rsidR="005D2B57" w:rsidRDefault="00084CF9" w:rsidP="005022D2">
      <w:pPr>
        <w:numPr>
          <w:ilvl w:val="3"/>
          <w:numId w:val="8"/>
        </w:numPr>
        <w:spacing w:after="0" w:line="259" w:lineRule="auto"/>
        <w:ind w:left="0" w:firstLine="709"/>
        <w:jc w:val="right"/>
      </w:pPr>
      <w:r>
        <w:t xml:space="preserve">полностью освоивших дополнительную общеобразовательную программу; </w:t>
      </w:r>
    </w:p>
    <w:p w:rsidR="00084CF9" w:rsidRPr="00084CF9" w:rsidRDefault="00084CF9" w:rsidP="006F3D1F">
      <w:pPr>
        <w:numPr>
          <w:ilvl w:val="3"/>
          <w:numId w:val="8"/>
        </w:numPr>
        <w:spacing w:after="0" w:line="259" w:lineRule="auto"/>
        <w:ind w:left="0" w:firstLine="709"/>
        <w:jc w:val="left"/>
      </w:pPr>
      <w:r>
        <w:t xml:space="preserve">освоивших дополнительную общеобразовательную программу в необходимой степени; </w:t>
      </w:r>
    </w:p>
    <w:p w:rsidR="00084CF9" w:rsidRDefault="00084CF9" w:rsidP="006F3D1F">
      <w:pPr>
        <w:numPr>
          <w:ilvl w:val="3"/>
          <w:numId w:val="8"/>
        </w:numPr>
        <w:spacing w:after="0" w:line="259" w:lineRule="auto"/>
        <w:ind w:left="0" w:firstLine="709"/>
        <w:jc w:val="left"/>
      </w:pPr>
      <w:r>
        <w:t xml:space="preserve">не освоивших дополнительную общеобразовательную программу. </w:t>
      </w:r>
    </w:p>
    <w:p w:rsidR="005D2B57" w:rsidRDefault="00084CF9" w:rsidP="00084CF9">
      <w:pPr>
        <w:spacing w:after="0"/>
        <w:ind w:firstLine="709"/>
      </w:pPr>
      <w:r>
        <w:t xml:space="preserve">4.10. Результаты итоговой аттестации фиксируются в Журнале учета учебно-воспитательной работы и хранятся у заместителя директора по УВР или руководителя подразделения. </w:t>
      </w:r>
    </w:p>
    <w:p w:rsidR="005D2B57" w:rsidRDefault="00084CF9" w:rsidP="005022D2">
      <w:pPr>
        <w:spacing w:after="0" w:line="259" w:lineRule="auto"/>
        <w:ind w:firstLine="709"/>
        <w:jc w:val="center"/>
      </w:pPr>
      <w:r>
        <w:rPr>
          <w:b/>
        </w:rPr>
        <w:t xml:space="preserve"> </w:t>
      </w:r>
    </w:p>
    <w:p w:rsidR="005D2B57" w:rsidRDefault="00084CF9" w:rsidP="005022D2">
      <w:pPr>
        <w:spacing w:after="0" w:line="259" w:lineRule="auto"/>
        <w:ind w:firstLine="709"/>
        <w:jc w:val="center"/>
      </w:pPr>
      <w:r>
        <w:rPr>
          <w:b/>
        </w:rPr>
        <w:t xml:space="preserve">5. Заключительные положения. </w:t>
      </w:r>
    </w:p>
    <w:p w:rsidR="005D2B57" w:rsidRDefault="00084CF9" w:rsidP="005022D2">
      <w:pPr>
        <w:spacing w:after="0"/>
        <w:ind w:firstLine="709"/>
      </w:pPr>
      <w:r>
        <w:t xml:space="preserve">Срок действия Положения не ограничен. При изменении законодательства в Положения вносятся изменения в установленном законом порядке. </w:t>
      </w:r>
    </w:p>
    <w:sectPr w:rsidR="005D2B57">
      <w:pgSz w:w="11906" w:h="17338"/>
      <w:pgMar w:top="757" w:right="510" w:bottom="880" w:left="14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518"/>
    <w:multiLevelType w:val="multilevel"/>
    <w:tmpl w:val="C39E3DE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743F6"/>
    <w:multiLevelType w:val="hybridMultilevel"/>
    <w:tmpl w:val="DABCF93C"/>
    <w:lvl w:ilvl="0" w:tplc="302C8304">
      <w:start w:val="2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887896">
      <w:start w:val="1"/>
      <w:numFmt w:val="lowerLetter"/>
      <w:lvlText w:val="%2"/>
      <w:lvlJc w:val="left"/>
      <w:pPr>
        <w:ind w:left="2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8FB14">
      <w:start w:val="1"/>
      <w:numFmt w:val="lowerRoman"/>
      <w:lvlText w:val="%3"/>
      <w:lvlJc w:val="left"/>
      <w:pPr>
        <w:ind w:left="3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E7A48">
      <w:start w:val="1"/>
      <w:numFmt w:val="decimal"/>
      <w:lvlText w:val="%4"/>
      <w:lvlJc w:val="left"/>
      <w:pPr>
        <w:ind w:left="3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659A6">
      <w:start w:val="1"/>
      <w:numFmt w:val="lowerLetter"/>
      <w:lvlText w:val="%5"/>
      <w:lvlJc w:val="left"/>
      <w:pPr>
        <w:ind w:left="4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F27D10">
      <w:start w:val="1"/>
      <w:numFmt w:val="lowerRoman"/>
      <w:lvlText w:val="%6"/>
      <w:lvlJc w:val="left"/>
      <w:pPr>
        <w:ind w:left="5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38D9C4">
      <w:start w:val="1"/>
      <w:numFmt w:val="decimal"/>
      <w:lvlText w:val="%7"/>
      <w:lvlJc w:val="left"/>
      <w:pPr>
        <w:ind w:left="6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A4D054">
      <w:start w:val="1"/>
      <w:numFmt w:val="lowerLetter"/>
      <w:lvlText w:val="%8"/>
      <w:lvlJc w:val="left"/>
      <w:pPr>
        <w:ind w:left="6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CC882C">
      <w:start w:val="1"/>
      <w:numFmt w:val="lowerRoman"/>
      <w:lvlText w:val="%9"/>
      <w:lvlJc w:val="left"/>
      <w:pPr>
        <w:ind w:left="7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6544CB"/>
    <w:multiLevelType w:val="hybridMultilevel"/>
    <w:tmpl w:val="AF5E4162"/>
    <w:lvl w:ilvl="0" w:tplc="BFAE0D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690FC">
      <w:start w:val="1"/>
      <w:numFmt w:val="bullet"/>
      <w:lvlText w:val="o"/>
      <w:lvlJc w:val="left"/>
      <w:pPr>
        <w:ind w:left="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4D1D6">
      <w:start w:val="1"/>
      <w:numFmt w:val="bullet"/>
      <w:lvlText w:val="▪"/>
      <w:lvlJc w:val="left"/>
      <w:pPr>
        <w:ind w:left="1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6EC0C">
      <w:start w:val="1"/>
      <w:numFmt w:val="bullet"/>
      <w:lvlRestart w:val="0"/>
      <w:lvlText w:val="•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27E1A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62474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2A0EA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043842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AA4E0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C6245"/>
    <w:multiLevelType w:val="multilevel"/>
    <w:tmpl w:val="80FCCC6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BF2A58"/>
    <w:multiLevelType w:val="multilevel"/>
    <w:tmpl w:val="7FBA975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9E1868"/>
    <w:multiLevelType w:val="hybridMultilevel"/>
    <w:tmpl w:val="1B748DF0"/>
    <w:lvl w:ilvl="0" w:tplc="A6D859E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8391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34ABA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0ADC9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A13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4806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2EAB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8CE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124CA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470665"/>
    <w:multiLevelType w:val="multilevel"/>
    <w:tmpl w:val="EBDCF1E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B0138"/>
    <w:multiLevelType w:val="multilevel"/>
    <w:tmpl w:val="EFF8862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57"/>
    <w:rsid w:val="00014D4A"/>
    <w:rsid w:val="00061E04"/>
    <w:rsid w:val="00084CF9"/>
    <w:rsid w:val="000E10C1"/>
    <w:rsid w:val="000F0902"/>
    <w:rsid w:val="00137BA8"/>
    <w:rsid w:val="00207EEA"/>
    <w:rsid w:val="002516AC"/>
    <w:rsid w:val="002F4598"/>
    <w:rsid w:val="00357E9B"/>
    <w:rsid w:val="003A2685"/>
    <w:rsid w:val="003C605D"/>
    <w:rsid w:val="004F1725"/>
    <w:rsid w:val="005022D2"/>
    <w:rsid w:val="005D2B57"/>
    <w:rsid w:val="006D299C"/>
    <w:rsid w:val="00811957"/>
    <w:rsid w:val="00813FE3"/>
    <w:rsid w:val="008B2903"/>
    <w:rsid w:val="0096615C"/>
    <w:rsid w:val="00DC5917"/>
    <w:rsid w:val="00E92B43"/>
    <w:rsid w:val="00EC5328"/>
    <w:rsid w:val="00FD0BE7"/>
    <w:rsid w:val="00F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11F59-5BD9-48A9-A683-87FD88AA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Молодые таланты</cp:lastModifiedBy>
  <cp:revision>9</cp:revision>
  <cp:lastPrinted>2019-09-04T11:19:00Z</cp:lastPrinted>
  <dcterms:created xsi:type="dcterms:W3CDTF">2019-09-03T11:24:00Z</dcterms:created>
  <dcterms:modified xsi:type="dcterms:W3CDTF">2019-09-04T11:57:00Z</dcterms:modified>
</cp:coreProperties>
</file>