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C9" w:rsidRPr="00195EAE" w:rsidRDefault="00E33A0C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-572770</wp:posOffset>
            </wp:positionV>
            <wp:extent cx="10700385" cy="7407275"/>
            <wp:effectExtent l="0" t="0" r="5715" b="3175"/>
            <wp:wrapThrough wrapText="bothSides">
              <wp:wrapPolygon edited="0">
                <wp:start x="0" y="0"/>
                <wp:lineTo x="0" y="21554"/>
                <wp:lineTo x="21573" y="21554"/>
                <wp:lineTo x="21573" y="0"/>
                <wp:lineTo x="0" y="0"/>
              </wp:wrapPolygon>
            </wp:wrapThrough>
            <wp:docPr id="8" name="Рисунок 8" descr="D:\программа развития и образовательная программа\ПУБЛИЧНЫЙ ДОК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а развития и образовательная программа\ПУБЛИЧНЫЙ ДОКЛАД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385" cy="740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0FF" w:rsidRDefault="007F20FF" w:rsidP="00A8287E">
      <w:pPr>
        <w:jc w:val="both"/>
        <w:rPr>
          <w:b/>
          <w:sz w:val="24"/>
        </w:rPr>
      </w:pPr>
      <w:r>
        <w:lastRenderedPageBreak/>
        <w:t xml:space="preserve">Ежегодный Публичный доклад </w:t>
      </w:r>
      <w:r w:rsidR="00A8287E">
        <w:t>муниципального бюджетного учреждения дополнительного образования</w:t>
      </w:r>
      <w:r>
        <w:t xml:space="preserve"> «</w:t>
      </w:r>
      <w:r w:rsidR="00A8287E">
        <w:t>Центр «Молодые таланты»» подготовлен по итогам 2019- 2020</w:t>
      </w:r>
      <w:r>
        <w:t xml:space="preserve"> учебного года на основе анализа деятельности подразделений Учреждения и включает в себя статистическую информацию, самооценку результатов и условий деятельности, выявление проблем и постановку задач на предстоящий период развития. </w:t>
      </w:r>
      <w:proofErr w:type="gramStart"/>
      <w:r>
        <w:t xml:space="preserve">Публичный доклад составлен в соответствии с частью 1 статьи 3 Федерального закона от 29 декабря 2012 г. № 273-ФЗ «Об образовании в Российской Федерации», приказом Министерства образования и науки России от 22 сентября 2017 г. № 955 «Об утверждении показателей мониторинга системы образования», письмом Министерства образования и науки России от 28 октября 2010 г. № 13-312 «О подготовке Публичных докладов», Уставом </w:t>
      </w:r>
      <w:r w:rsidR="00A8287E">
        <w:t>Центра</w:t>
      </w:r>
      <w:r>
        <w:t xml:space="preserve"> «</w:t>
      </w:r>
      <w:r w:rsidR="00A8287E">
        <w:t>Молодые</w:t>
      </w:r>
      <w:proofErr w:type="gramEnd"/>
      <w:r w:rsidR="00A8287E">
        <w:t xml:space="preserve"> таланты</w:t>
      </w:r>
      <w:r>
        <w:t>» с целью обеспечения информационной открытости, прозрачности и представления результатов деятельности Учреждения. Доклад адресован</w:t>
      </w:r>
      <w:r w:rsidR="00A8287E">
        <w:t xml:space="preserve"> широкой общественной аудитории. </w:t>
      </w:r>
      <w:r>
        <w:t>Обеспечивая в соответствии со ст. 97 Федерального закона от 29 декабря 2012 г. № 273-ФЗ «Об образовании в Российской Федерации» информационную открытость</w:t>
      </w:r>
      <w:r w:rsidR="00A8287E">
        <w:t>,</w:t>
      </w:r>
      <w:r>
        <w:t xml:space="preserve"> </w:t>
      </w:r>
      <w:r w:rsidR="00A8287E">
        <w:t>Центр</w:t>
      </w:r>
      <w:r>
        <w:t xml:space="preserve"> «</w:t>
      </w:r>
      <w:r w:rsidR="00A8287E">
        <w:t>Молодые таланты</w:t>
      </w:r>
      <w:r>
        <w:t xml:space="preserve">» посредством Публичного доклада, </w:t>
      </w:r>
      <w:proofErr w:type="gramStart"/>
      <w:r w:rsidR="00A8287E">
        <w:t>надеется</w:t>
      </w:r>
      <w:r>
        <w:t xml:space="preserve"> на пр</w:t>
      </w:r>
      <w:r w:rsidR="00A8287E">
        <w:t>оявление интереса жителей городского округа горд</w:t>
      </w:r>
      <w:proofErr w:type="gramEnd"/>
      <w:r w:rsidR="00A8287E">
        <w:t xml:space="preserve"> Рыбинск</w:t>
      </w:r>
      <w:r>
        <w:t xml:space="preserve">, увеличение числа </w:t>
      </w:r>
      <w:r w:rsidR="00A8287E">
        <w:t>обучающихся</w:t>
      </w:r>
      <w:r>
        <w:t xml:space="preserve"> и повышение эффективности их взаимодействия с Учреждением.</w:t>
      </w:r>
    </w:p>
    <w:p w:rsidR="00341AC9" w:rsidRPr="00E20CDB" w:rsidRDefault="00341AC9" w:rsidP="00341AC9">
      <w:pPr>
        <w:rPr>
          <w:b/>
          <w:sz w:val="24"/>
        </w:rPr>
      </w:pPr>
      <w:r w:rsidRPr="00E20CDB">
        <w:rPr>
          <w:b/>
          <w:sz w:val="24"/>
        </w:rPr>
        <w:t>Публичный доклад составлен в соответствии со следующими нормативными документами:</w:t>
      </w:r>
    </w:p>
    <w:p w:rsidR="000B4DE5" w:rsidRDefault="00341AC9" w:rsidP="00341AC9">
      <w:r>
        <w:t>•</w:t>
      </w:r>
      <w:r>
        <w:tab/>
        <w:t xml:space="preserve">ФЗ №273 от 29.12.2012 «Об образовании в РФ». Статья 51. </w:t>
      </w:r>
    </w:p>
    <w:p w:rsidR="00341AC9" w:rsidRDefault="00341AC9" w:rsidP="00341AC9">
      <w:r>
        <w:t xml:space="preserve">Статья 97. Информационная открытость системы образования. Мониторинг в системе образования; </w:t>
      </w:r>
    </w:p>
    <w:p w:rsidR="00341AC9" w:rsidRDefault="00341AC9" w:rsidP="00341AC9">
      <w:r>
        <w:t>•</w:t>
      </w:r>
      <w:r>
        <w:tab/>
        <w:t>ПП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341AC9" w:rsidRDefault="00341AC9" w:rsidP="00341AC9">
      <w:r>
        <w:t>•</w:t>
      </w:r>
      <w:r>
        <w:tab/>
        <w:t>Приказ Федеральной службы по надзору в сфере образования и науки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341AC9" w:rsidRDefault="00341AC9" w:rsidP="00341AC9">
      <w:r>
        <w:t>•</w:t>
      </w:r>
      <w:r>
        <w:tab/>
        <w:t>Приказ от 27 ноября 2017 г. №1968 «О внесении изменений в требования к структуре официального сайта образовательной организации и информационно-телекоммуникационной сети «Интернет» и формату представления на нем информации, утвержденные Приказом Федеральной службы по надзору в сфере образования и науки от 29 мая 2014 г. №785»;</w:t>
      </w:r>
    </w:p>
    <w:p w:rsidR="00341AC9" w:rsidRDefault="00341AC9" w:rsidP="00341AC9">
      <w:r>
        <w:t>•</w:t>
      </w:r>
      <w:r>
        <w:tab/>
        <w:t xml:space="preserve">Письмо </w:t>
      </w:r>
      <w:proofErr w:type="spellStart"/>
      <w:r>
        <w:t>Минобрнауки</w:t>
      </w:r>
      <w:proofErr w:type="spellEnd"/>
      <w:r>
        <w:t xml:space="preserve"> РФ от 28.10.2010 №13-312 «О подготовке публичных докладов»;</w:t>
      </w:r>
    </w:p>
    <w:p w:rsidR="00341AC9" w:rsidRDefault="00341AC9" w:rsidP="00341AC9">
      <w:r>
        <w:t>•</w:t>
      </w:r>
      <w:r>
        <w:tab/>
        <w:t xml:space="preserve">Письмо </w:t>
      </w:r>
      <w:proofErr w:type="spellStart"/>
      <w:r>
        <w:t>Рособрнадзора</w:t>
      </w:r>
      <w:proofErr w:type="spellEnd"/>
      <w:r>
        <w:t xml:space="preserve"> от 23.12.2011 №05-4806 «Методические рекомендации по организации и проведению </w:t>
      </w:r>
      <w:proofErr w:type="gramStart"/>
      <w:r>
        <w:t>контроля за</w:t>
      </w:r>
      <w:proofErr w:type="gramEnd"/>
      <w:r>
        <w:t xml:space="preserve"> соблюдением лицензиатом требований и условий при осуществлении образовательной деятельности».</w:t>
      </w:r>
    </w:p>
    <w:p w:rsidR="00341AC9" w:rsidRDefault="00341AC9">
      <w:r>
        <w:br w:type="page"/>
      </w:r>
    </w:p>
    <w:p w:rsidR="00B831F0" w:rsidRDefault="00B831F0" w:rsidP="00341AC9">
      <w:pPr>
        <w:spacing w:after="0" w:line="246" w:lineRule="auto"/>
        <w:ind w:left="10" w:hanging="10"/>
        <w:jc w:val="center"/>
        <w:rPr>
          <w:rFonts w:ascii="Calibri" w:eastAsia="Calibri" w:hAnsi="Calibri" w:cs="Calibri"/>
          <w:i/>
          <w:color w:val="181717"/>
          <w:lang w:eastAsia="ru-RU"/>
        </w:rPr>
      </w:pPr>
    </w:p>
    <w:p w:rsidR="00B831F0" w:rsidRDefault="00B831F0" w:rsidP="00341AC9">
      <w:pPr>
        <w:spacing w:after="0" w:line="246" w:lineRule="auto"/>
        <w:ind w:left="10" w:hanging="10"/>
        <w:jc w:val="center"/>
        <w:rPr>
          <w:rFonts w:ascii="Calibri" w:eastAsia="Calibri" w:hAnsi="Calibri" w:cs="Calibri"/>
          <w:i/>
          <w:color w:val="181717"/>
          <w:lang w:eastAsia="ru-RU"/>
        </w:rPr>
      </w:pPr>
    </w:p>
    <w:p w:rsidR="00B831F0" w:rsidRDefault="00B831F0" w:rsidP="00341AC9">
      <w:pPr>
        <w:spacing w:after="0" w:line="246" w:lineRule="auto"/>
        <w:ind w:left="10" w:hanging="10"/>
        <w:jc w:val="center"/>
        <w:rPr>
          <w:rFonts w:ascii="Calibri" w:eastAsia="Calibri" w:hAnsi="Calibri" w:cs="Calibri"/>
          <w:i/>
          <w:color w:val="181717"/>
          <w:lang w:eastAsia="ru-RU"/>
        </w:rPr>
      </w:pPr>
    </w:p>
    <w:p w:rsidR="00341AC9" w:rsidRPr="00B831F0" w:rsidRDefault="00A61BF6" w:rsidP="00341AC9">
      <w:pPr>
        <w:spacing w:after="0" w:line="246" w:lineRule="auto"/>
        <w:ind w:left="10" w:hanging="10"/>
        <w:jc w:val="center"/>
        <w:rPr>
          <w:rFonts w:ascii="Calibri" w:eastAsia="Calibri" w:hAnsi="Calibri" w:cs="Calibri"/>
          <w:b/>
          <w:i/>
          <w:color w:val="181717"/>
          <w:sz w:val="24"/>
          <w:lang w:eastAsia="ru-RU"/>
        </w:rPr>
      </w:pPr>
      <w:r w:rsidRPr="00A61BF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F10D53" wp14:editId="2F992A2E">
                <wp:simplePos x="0" y="0"/>
                <wp:positionH relativeFrom="margin">
                  <wp:posOffset>114300</wp:posOffset>
                </wp:positionH>
                <wp:positionV relativeFrom="page">
                  <wp:posOffset>1076325</wp:posOffset>
                </wp:positionV>
                <wp:extent cx="5224145" cy="971550"/>
                <wp:effectExtent l="0" t="0" r="0" b="0"/>
                <wp:wrapSquare wrapText="bothSides"/>
                <wp:docPr id="47788" name="Group 47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145" cy="971550"/>
                          <a:chOff x="0" y="0"/>
                          <a:chExt cx="5224196" cy="722367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52506"/>
                            <a:ext cx="5224196" cy="66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196" h="669861">
                                <a:moveTo>
                                  <a:pt x="0" y="0"/>
                                </a:moveTo>
                                <a:lnTo>
                                  <a:pt x="5106086" y="0"/>
                                </a:lnTo>
                                <a:lnTo>
                                  <a:pt x="5224196" y="118110"/>
                                </a:lnTo>
                                <a:lnTo>
                                  <a:pt x="5224196" y="669861"/>
                                </a:lnTo>
                                <a:lnTo>
                                  <a:pt x="0" y="669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3D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4544" name="Picture 124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-3009"/>
                            <a:ext cx="5172457" cy="67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4" name="Rectangle 544"/>
                        <wps:cNvSpPr/>
                        <wps:spPr>
                          <a:xfrm>
                            <a:off x="360001" y="156686"/>
                            <a:ext cx="3314278" cy="240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D6F" w:rsidRDefault="00830D6F" w:rsidP="00A61BF6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23"/>
                                  <w:sz w:val="28"/>
                                </w:rPr>
                                <w:t>ОБРАЩЕНИЕ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3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23"/>
                                  <w:sz w:val="28"/>
                                </w:rPr>
                                <w:t>КОЛЛЕКТИВА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3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360001" y="370045"/>
                            <a:ext cx="3306592" cy="240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D6F" w:rsidRDefault="00830D6F" w:rsidP="00A61BF6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20"/>
                                  <w:sz w:val="28"/>
                                </w:rPr>
                                <w:t>ЦЕНТРА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3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20"/>
                                  <w:sz w:val="28"/>
                                </w:rPr>
                                <w:t>«МОЛОДЫЕ ТАЛАНТЫ»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7788" o:spid="_x0000_s1026" style="position:absolute;left:0;text-align:left;margin-left:9pt;margin-top:84.75pt;width:411.35pt;height:76.5pt;z-index:251661312;mso-position-horizontal-relative:margin;mso-position-vertical-relative:page;mso-height-relative:margin" coordsize="52241,7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">
                <v:shape id="Shape 542" o:spid="_x0000_s1027" style="position:absolute;top:525;width:52241;height:6698;visibility:visible;mso-wrap-style:square;v-text-anchor:top" coordsize="5224196,66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+m/cQA&#10;AADcAAAADwAAAGRycy9kb3ducmV2LnhtbESPQWvCQBSE70L/w/KE3nSj1BKiq0ihohelaUGPj+wz&#10;G82+TbOrxn/vFgoeh5n5hpktOluLK7W+cqxgNExAEBdOV1wq+Pn+HKQgfEDWWDsmBXfysJi/9GaY&#10;aXfjL7rmoRQRwj5DBSaEJpPSF4Ys+qFriKN3dK3FEGVbSt3iLcJtLcdJ8i4tVhwXDDb0Yag45xer&#10;YLdns8l3p8Ov2XYra0/pYZ8XSr32u+UURKAuPMP/7bVWMHkbw9+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vpv3EAAAA3AAAAA8AAAAAAAAAAAAAAAAAmAIAAGRycy9k&#10;b3ducmV2LnhtbFBLBQYAAAAABAAEAPUAAACJAwAAAAA=&#10;" path="m,l5106086,r118110,118110l5224196,669861,,669861,,xe" fillcolor="#c9d3d8" stroked="f" strokeweight="0">
                  <v:stroke miterlimit="83231f" joinstyle="miter"/>
                  <v:path arrowok="t" textboxrect="0,0,5224196,66986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544" o:spid="_x0000_s1028" type="#_x0000_t75" style="position:absolute;top:-30;width:51724;height:6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O/Sa+AAAA3wAAAA8AAABkcnMvZG93bnJldi54bWxET80OwUAQvku8w2YkbmxJiZQlCImLA/UA&#10;k+5oS3e26S7q7a1E4vjl+1+sWlOJJzWutKxgNIxAEGdWl5wruKT7wQyE88gaK8uk4E0OVstuZ4GJ&#10;ti8+0fPscxFC2CWooPC+TqR0WUEG3dDWxIG72sagD7DJpW7wFcJNJcdRNJUGSw4NBda0LSi7nx9G&#10;wea0ue1izEx6l3Yb7dfl1R7fSvV77XoOwlPr/+Kf+6DD/HE8iWP4/gkA5PI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0O/Sa+AAAA3wAAAA8AAAAAAAAAAAAAAAAAnwIAAGRy&#10;cy9kb3ducmV2LnhtbFBLBQYAAAAABAAEAPcAAACKAwAAAAA=&#10;">
                  <v:imagedata r:id="rId11" o:title=""/>
                </v:shape>
                <v:rect id="Rectangle 544" o:spid="_x0000_s1029" style="position:absolute;left:3600;top:1566;width:33142;height:2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/k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f+QxQAAANwAAAAPAAAAAAAAAAAAAAAAAJgCAABkcnMv&#10;ZG93bnJldi54bWxQSwUGAAAAAAQABAD1AAAAigMAAAAA&#10;" filled="f" stroked="f">
                  <v:textbox inset="0,0,0,0">
                    <w:txbxContent>
                      <w:p w:rsidR="00830D6F" w:rsidRDefault="00830D6F" w:rsidP="00A61BF6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23"/>
                            <w:sz w:val="28"/>
                          </w:rPr>
                          <w:t>ОБРАЩЕНИЕ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3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23"/>
                            <w:sz w:val="28"/>
                          </w:rPr>
                          <w:t>КОЛЛЕКТИВА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3"/>
                            <w:w w:val="12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" o:spid="_x0000_s1030" style="position:absolute;left:3600;top:3700;width:33065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aC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VoLxQAAANwAAAAPAAAAAAAAAAAAAAAAAJgCAABkcnMv&#10;ZG93bnJldi54bWxQSwUGAAAAAAQABAD1AAAAigMAAAAA&#10;" filled="f" stroked="f">
                  <v:textbox inset="0,0,0,0">
                    <w:txbxContent>
                      <w:p w:rsidR="00830D6F" w:rsidRDefault="00830D6F" w:rsidP="00A61BF6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20"/>
                            <w:sz w:val="28"/>
                          </w:rPr>
                          <w:t>ЦЕНТРА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3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20"/>
                            <w:sz w:val="28"/>
                          </w:rPr>
                          <w:t>«МОЛОДЫЕ ТАЛАНТЫ»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 w:rsidR="00B831F0" w:rsidRPr="00B831F0">
        <w:rPr>
          <w:rFonts w:ascii="Calibri" w:eastAsia="Calibri" w:hAnsi="Calibri" w:cs="Calibri"/>
          <w:i/>
          <w:color w:val="181717"/>
          <w:lang w:eastAsia="ru-RU"/>
        </w:rPr>
        <w:t xml:space="preserve"> </w:t>
      </w:r>
      <w:r w:rsidR="00B831F0" w:rsidRPr="00B831F0">
        <w:rPr>
          <w:rFonts w:ascii="Calibri" w:eastAsia="Calibri" w:hAnsi="Calibri" w:cs="Calibri"/>
          <w:b/>
          <w:i/>
          <w:color w:val="181717"/>
          <w:sz w:val="24"/>
          <w:lang w:eastAsia="ru-RU"/>
        </w:rPr>
        <w:t>Уважаемые участники образовательного процесса, дорогие педагоги, обучающиеся и их родители</w:t>
      </w:r>
      <w:r w:rsidR="00341AC9" w:rsidRPr="00341AC9">
        <w:rPr>
          <w:rFonts w:ascii="Calibri" w:eastAsia="Calibri" w:hAnsi="Calibri" w:cs="Calibri"/>
          <w:b/>
          <w:i/>
          <w:color w:val="181717"/>
          <w:sz w:val="24"/>
          <w:lang w:eastAsia="ru-RU"/>
        </w:rPr>
        <w:t>!</w:t>
      </w:r>
    </w:p>
    <w:p w:rsidR="00A61BF6" w:rsidRDefault="00A61BF6" w:rsidP="00341AC9">
      <w:pPr>
        <w:spacing w:after="113" w:line="248" w:lineRule="auto"/>
        <w:ind w:left="10" w:right="36" w:hanging="10"/>
        <w:jc w:val="both"/>
        <w:rPr>
          <w:rFonts w:ascii="Calibri" w:eastAsia="Calibri" w:hAnsi="Calibri" w:cs="Calibri"/>
          <w:i/>
          <w:color w:val="181717"/>
          <w:lang w:eastAsia="ru-RU"/>
        </w:rPr>
      </w:pPr>
    </w:p>
    <w:p w:rsidR="00721559" w:rsidRDefault="00A8287E" w:rsidP="00830D6F">
      <w:pPr>
        <w:spacing w:line="324" w:lineRule="auto"/>
        <w:jc w:val="both"/>
        <w:rPr>
          <w:rFonts w:ascii="Calibri" w:eastAsia="Calibri" w:hAnsi="Calibri" w:cs="Calibri"/>
          <w:i/>
          <w:color w:val="181717"/>
          <w:lang w:eastAsia="ru-RU"/>
        </w:rPr>
      </w:pPr>
      <w:r w:rsidRPr="00A8287E">
        <w:rPr>
          <w:rFonts w:ascii="Calibri" w:eastAsia="Calibri" w:hAnsi="Calibri" w:cs="Calibri"/>
          <w:i/>
          <w:color w:val="181717"/>
          <w:lang w:eastAsia="ru-RU"/>
        </w:rPr>
        <w:t xml:space="preserve">Мы с вами, верные многолетним традициям </w:t>
      </w:r>
      <w:r w:rsidR="00B831F0">
        <w:rPr>
          <w:rFonts w:ascii="Calibri" w:eastAsia="Calibri" w:hAnsi="Calibri" w:cs="Calibri"/>
          <w:i/>
          <w:color w:val="181717"/>
          <w:lang w:eastAsia="ru-RU"/>
        </w:rPr>
        <w:t>Центра «Молодые таланты»</w:t>
      </w:r>
      <w:r w:rsidRPr="00A8287E">
        <w:rPr>
          <w:rFonts w:ascii="Calibri" w:eastAsia="Calibri" w:hAnsi="Calibri" w:cs="Calibri"/>
          <w:i/>
          <w:color w:val="181717"/>
          <w:lang w:eastAsia="ru-RU"/>
        </w:rPr>
        <w:t xml:space="preserve">, постоянно совершенствуем практическую деятельность, опираясь на современные педагогические подходы и технологии. Находясь в продуктивном </w:t>
      </w:r>
      <w:r w:rsidR="00721559" w:rsidRPr="00A8287E">
        <w:rPr>
          <w:rFonts w:ascii="Calibri" w:eastAsia="Calibri" w:hAnsi="Calibri" w:cs="Calibri"/>
          <w:i/>
          <w:color w:val="181717"/>
          <w:lang w:eastAsia="ru-RU"/>
        </w:rPr>
        <w:t>диалоге,</w:t>
      </w:r>
      <w:r w:rsidRPr="00A8287E">
        <w:rPr>
          <w:rFonts w:ascii="Calibri" w:eastAsia="Calibri" w:hAnsi="Calibri" w:cs="Calibri"/>
          <w:i/>
          <w:color w:val="181717"/>
          <w:lang w:eastAsia="ru-RU"/>
        </w:rPr>
        <w:t xml:space="preserve"> мы создаем уникальные возможности для </w:t>
      </w:r>
      <w:r w:rsidR="00721559">
        <w:rPr>
          <w:rFonts w:ascii="Calibri" w:eastAsia="Calibri" w:hAnsi="Calibri" w:cs="Calibri"/>
          <w:i/>
          <w:color w:val="181717"/>
          <w:lang w:eastAsia="ru-RU"/>
        </w:rPr>
        <w:t>развития образования</w:t>
      </w:r>
      <w:r w:rsidRPr="00A8287E">
        <w:rPr>
          <w:rFonts w:ascii="Calibri" w:eastAsia="Calibri" w:hAnsi="Calibri" w:cs="Calibri"/>
          <w:i/>
          <w:color w:val="181717"/>
          <w:lang w:eastAsia="ru-RU"/>
        </w:rPr>
        <w:t xml:space="preserve"> и сотворчества. Наша открытость к социальным запросам и мнениям представителей общественности </w:t>
      </w:r>
      <w:r w:rsidR="00B831F0">
        <w:rPr>
          <w:rFonts w:ascii="Calibri" w:eastAsia="Calibri" w:hAnsi="Calibri" w:cs="Calibri"/>
          <w:i/>
          <w:color w:val="181717"/>
          <w:lang w:eastAsia="ru-RU"/>
        </w:rPr>
        <w:t>нашего города</w:t>
      </w:r>
      <w:r w:rsidRPr="00A8287E">
        <w:rPr>
          <w:rFonts w:ascii="Calibri" w:eastAsia="Calibri" w:hAnsi="Calibri" w:cs="Calibri"/>
          <w:i/>
          <w:color w:val="181717"/>
          <w:lang w:eastAsia="ru-RU"/>
        </w:rPr>
        <w:t xml:space="preserve"> позволяет создавать </w:t>
      </w:r>
      <w:r w:rsidR="00B831F0">
        <w:rPr>
          <w:rFonts w:ascii="Calibri" w:eastAsia="Calibri" w:hAnsi="Calibri" w:cs="Calibri"/>
          <w:i/>
          <w:color w:val="181717"/>
          <w:lang w:eastAsia="ru-RU"/>
        </w:rPr>
        <w:t xml:space="preserve">и реализовывать </w:t>
      </w:r>
      <w:r w:rsidRPr="00A8287E">
        <w:rPr>
          <w:rFonts w:ascii="Calibri" w:eastAsia="Calibri" w:hAnsi="Calibri" w:cs="Calibri"/>
          <w:i/>
          <w:color w:val="181717"/>
          <w:lang w:eastAsia="ru-RU"/>
        </w:rPr>
        <w:t xml:space="preserve">современные образовательные программы, а постоянная </w:t>
      </w:r>
      <w:r w:rsidR="00B831F0">
        <w:rPr>
          <w:rFonts w:ascii="Calibri" w:eastAsia="Calibri" w:hAnsi="Calibri" w:cs="Calibri"/>
          <w:i/>
          <w:color w:val="181717"/>
          <w:lang w:eastAsia="ru-RU"/>
        </w:rPr>
        <w:t xml:space="preserve">инновационная </w:t>
      </w:r>
      <w:r w:rsidRPr="00A8287E">
        <w:rPr>
          <w:rFonts w:ascii="Calibri" w:eastAsia="Calibri" w:hAnsi="Calibri" w:cs="Calibri"/>
          <w:i/>
          <w:color w:val="181717"/>
          <w:lang w:eastAsia="ru-RU"/>
        </w:rPr>
        <w:t xml:space="preserve">работа позволяет наладить эффективный контроль качества обеспечения образовательного процесса и педагогической работы. В течение последних лет </w:t>
      </w:r>
      <w:r w:rsidR="00B831F0">
        <w:rPr>
          <w:rFonts w:ascii="Calibri" w:eastAsia="Calibri" w:hAnsi="Calibri" w:cs="Calibri"/>
          <w:i/>
          <w:color w:val="181717"/>
          <w:lang w:eastAsia="ru-RU"/>
        </w:rPr>
        <w:t>Центр</w:t>
      </w:r>
      <w:r w:rsidRPr="00A8287E">
        <w:rPr>
          <w:rFonts w:ascii="Calibri" w:eastAsia="Calibri" w:hAnsi="Calibri" w:cs="Calibri"/>
          <w:i/>
          <w:color w:val="181717"/>
          <w:lang w:eastAsia="ru-RU"/>
        </w:rPr>
        <w:t xml:space="preserve"> «</w:t>
      </w:r>
      <w:r w:rsidR="00B831F0">
        <w:rPr>
          <w:rFonts w:ascii="Calibri" w:eastAsia="Calibri" w:hAnsi="Calibri" w:cs="Calibri"/>
          <w:i/>
          <w:color w:val="181717"/>
          <w:lang w:eastAsia="ru-RU"/>
        </w:rPr>
        <w:t>Молодые таланты</w:t>
      </w:r>
      <w:r w:rsidRPr="00A8287E">
        <w:rPr>
          <w:rFonts w:ascii="Calibri" w:eastAsia="Calibri" w:hAnsi="Calibri" w:cs="Calibri"/>
          <w:i/>
          <w:color w:val="181717"/>
          <w:lang w:eastAsia="ru-RU"/>
        </w:rPr>
        <w:t xml:space="preserve">» стабильно входит в рейтинг лучших образовательных учреждений </w:t>
      </w:r>
      <w:r w:rsidR="00B831F0">
        <w:rPr>
          <w:rFonts w:ascii="Calibri" w:eastAsia="Calibri" w:hAnsi="Calibri" w:cs="Calibri"/>
          <w:i/>
          <w:color w:val="181717"/>
          <w:lang w:eastAsia="ru-RU"/>
        </w:rPr>
        <w:t xml:space="preserve">России, чему свидетельствуют награды и дипломы за различные направления работы. </w:t>
      </w:r>
    </w:p>
    <w:p w:rsidR="00A61BF6" w:rsidRDefault="00B831F0" w:rsidP="00721559">
      <w:pPr>
        <w:spacing w:line="324" w:lineRule="auto"/>
        <w:jc w:val="both"/>
      </w:pPr>
      <w:r>
        <w:rPr>
          <w:rFonts w:ascii="Calibri" w:eastAsia="Calibri" w:hAnsi="Calibri" w:cs="Calibri"/>
          <w:i/>
          <w:color w:val="181717"/>
          <w:lang w:eastAsia="ru-RU"/>
        </w:rPr>
        <w:t>Центр</w:t>
      </w:r>
      <w:r w:rsidR="00A8287E" w:rsidRPr="00A8287E">
        <w:rPr>
          <w:rFonts w:ascii="Calibri" w:eastAsia="Calibri" w:hAnsi="Calibri" w:cs="Calibri"/>
          <w:i/>
          <w:color w:val="181717"/>
          <w:lang w:eastAsia="ru-RU"/>
        </w:rPr>
        <w:t xml:space="preserve"> «</w:t>
      </w:r>
      <w:r>
        <w:rPr>
          <w:rFonts w:ascii="Calibri" w:eastAsia="Calibri" w:hAnsi="Calibri" w:cs="Calibri"/>
          <w:i/>
          <w:color w:val="181717"/>
          <w:lang w:eastAsia="ru-RU"/>
        </w:rPr>
        <w:t xml:space="preserve">Молодые таланты» – одно из </w:t>
      </w:r>
      <w:r w:rsidR="00A8287E" w:rsidRPr="00A8287E">
        <w:rPr>
          <w:rFonts w:ascii="Calibri" w:eastAsia="Calibri" w:hAnsi="Calibri" w:cs="Calibri"/>
          <w:i/>
          <w:color w:val="181717"/>
          <w:lang w:eastAsia="ru-RU"/>
        </w:rPr>
        <w:t>крупнейш</w:t>
      </w:r>
      <w:r>
        <w:rPr>
          <w:rFonts w:ascii="Calibri" w:eastAsia="Calibri" w:hAnsi="Calibri" w:cs="Calibri"/>
          <w:i/>
          <w:color w:val="181717"/>
          <w:lang w:eastAsia="ru-RU"/>
        </w:rPr>
        <w:t>их</w:t>
      </w:r>
      <w:r w:rsidR="00A8287E" w:rsidRPr="00A8287E">
        <w:rPr>
          <w:rFonts w:ascii="Calibri" w:eastAsia="Calibri" w:hAnsi="Calibri" w:cs="Calibri"/>
          <w:i/>
          <w:color w:val="181717"/>
          <w:lang w:eastAsia="ru-RU"/>
        </w:rPr>
        <w:t xml:space="preserve"> образовательн</w:t>
      </w:r>
      <w:r>
        <w:rPr>
          <w:rFonts w:ascii="Calibri" w:eastAsia="Calibri" w:hAnsi="Calibri" w:cs="Calibri"/>
          <w:i/>
          <w:color w:val="181717"/>
          <w:lang w:eastAsia="ru-RU"/>
        </w:rPr>
        <w:t>ых</w:t>
      </w:r>
      <w:r w:rsidR="00A8287E" w:rsidRPr="00A8287E">
        <w:rPr>
          <w:rFonts w:ascii="Calibri" w:eastAsia="Calibri" w:hAnsi="Calibri" w:cs="Calibri"/>
          <w:i/>
          <w:color w:val="181717"/>
          <w:lang w:eastAsia="ru-RU"/>
        </w:rPr>
        <w:t xml:space="preserve"> учреждени</w:t>
      </w:r>
      <w:r>
        <w:rPr>
          <w:rFonts w:ascii="Calibri" w:eastAsia="Calibri" w:hAnsi="Calibri" w:cs="Calibri"/>
          <w:i/>
          <w:color w:val="181717"/>
          <w:lang w:eastAsia="ru-RU"/>
        </w:rPr>
        <w:t>й</w:t>
      </w:r>
      <w:r w:rsidR="00A8287E" w:rsidRPr="00A8287E">
        <w:rPr>
          <w:rFonts w:ascii="Calibri" w:eastAsia="Calibri" w:hAnsi="Calibri" w:cs="Calibri"/>
          <w:i/>
          <w:color w:val="181717"/>
          <w:lang w:eastAsia="ru-RU"/>
        </w:rPr>
        <w:t xml:space="preserve"> </w:t>
      </w:r>
      <w:r>
        <w:rPr>
          <w:rFonts w:ascii="Calibri" w:eastAsia="Calibri" w:hAnsi="Calibri" w:cs="Calibri"/>
          <w:i/>
          <w:color w:val="181717"/>
          <w:lang w:eastAsia="ru-RU"/>
        </w:rPr>
        <w:t>городского округа город Рыбинск</w:t>
      </w:r>
      <w:r w:rsidR="00A8287E" w:rsidRPr="00A8287E">
        <w:rPr>
          <w:rFonts w:ascii="Calibri" w:eastAsia="Calibri" w:hAnsi="Calibri" w:cs="Calibri"/>
          <w:i/>
          <w:color w:val="181717"/>
          <w:lang w:eastAsia="ru-RU"/>
        </w:rPr>
        <w:t xml:space="preserve">, в котором представлено более </w:t>
      </w:r>
      <w:r>
        <w:rPr>
          <w:rFonts w:ascii="Calibri" w:eastAsia="Calibri" w:hAnsi="Calibri" w:cs="Calibri"/>
          <w:i/>
          <w:color w:val="181717"/>
          <w:lang w:eastAsia="ru-RU"/>
        </w:rPr>
        <w:t>60</w:t>
      </w:r>
      <w:r w:rsidR="00A8287E" w:rsidRPr="00A8287E">
        <w:rPr>
          <w:rFonts w:ascii="Calibri" w:eastAsia="Calibri" w:hAnsi="Calibri" w:cs="Calibri"/>
          <w:i/>
          <w:color w:val="181717"/>
          <w:lang w:eastAsia="ru-RU"/>
        </w:rPr>
        <w:t xml:space="preserve"> обр</w:t>
      </w:r>
      <w:r>
        <w:rPr>
          <w:rFonts w:ascii="Calibri" w:eastAsia="Calibri" w:hAnsi="Calibri" w:cs="Calibri"/>
          <w:i/>
          <w:color w:val="181717"/>
          <w:lang w:eastAsia="ru-RU"/>
        </w:rPr>
        <w:t>азовательных, социокультурных программ. В классах и</w:t>
      </w:r>
      <w:r w:rsidR="00A8287E" w:rsidRPr="00A8287E">
        <w:rPr>
          <w:rFonts w:ascii="Calibri" w:eastAsia="Calibri" w:hAnsi="Calibri" w:cs="Calibri"/>
          <w:i/>
          <w:color w:val="181717"/>
          <w:lang w:eastAsia="ru-RU"/>
        </w:rPr>
        <w:t xml:space="preserve"> </w:t>
      </w:r>
      <w:r>
        <w:rPr>
          <w:rFonts w:ascii="Calibri" w:eastAsia="Calibri" w:hAnsi="Calibri" w:cs="Calibri"/>
          <w:i/>
          <w:color w:val="181717"/>
          <w:lang w:eastAsia="ru-RU"/>
        </w:rPr>
        <w:t xml:space="preserve">аудиториях </w:t>
      </w:r>
      <w:r w:rsidR="00A8287E" w:rsidRPr="00A8287E">
        <w:rPr>
          <w:rFonts w:ascii="Calibri" w:eastAsia="Calibri" w:hAnsi="Calibri" w:cs="Calibri"/>
          <w:i/>
          <w:color w:val="181717"/>
          <w:lang w:eastAsia="ru-RU"/>
        </w:rPr>
        <w:t xml:space="preserve">занимается более </w:t>
      </w:r>
      <w:r w:rsidR="00721559">
        <w:rPr>
          <w:rFonts w:ascii="Calibri" w:eastAsia="Calibri" w:hAnsi="Calibri" w:cs="Calibri"/>
          <w:i/>
          <w:color w:val="181717"/>
          <w:lang w:eastAsia="ru-RU"/>
        </w:rPr>
        <w:t>1 2</w:t>
      </w:r>
      <w:r>
        <w:rPr>
          <w:rFonts w:ascii="Calibri" w:eastAsia="Calibri" w:hAnsi="Calibri" w:cs="Calibri"/>
          <w:i/>
          <w:color w:val="181717"/>
          <w:lang w:eastAsia="ru-RU"/>
        </w:rPr>
        <w:t>00</w:t>
      </w:r>
      <w:r w:rsidR="00A8287E" w:rsidRPr="00A8287E">
        <w:rPr>
          <w:rFonts w:ascii="Calibri" w:eastAsia="Calibri" w:hAnsi="Calibri" w:cs="Calibri"/>
          <w:i/>
          <w:color w:val="181717"/>
          <w:lang w:eastAsia="ru-RU"/>
        </w:rPr>
        <w:t xml:space="preserve"> </w:t>
      </w:r>
      <w:r>
        <w:rPr>
          <w:rFonts w:ascii="Calibri" w:eastAsia="Calibri" w:hAnsi="Calibri" w:cs="Calibri"/>
          <w:i/>
          <w:color w:val="181717"/>
          <w:lang w:eastAsia="ru-RU"/>
        </w:rPr>
        <w:t>детей в возрасте от 6</w:t>
      </w:r>
      <w:r w:rsidR="00A8287E" w:rsidRPr="00A8287E">
        <w:rPr>
          <w:rFonts w:ascii="Calibri" w:eastAsia="Calibri" w:hAnsi="Calibri" w:cs="Calibri"/>
          <w:i/>
          <w:color w:val="181717"/>
          <w:lang w:eastAsia="ru-RU"/>
        </w:rPr>
        <w:t xml:space="preserve"> до 18 лет. </w:t>
      </w:r>
      <w:r>
        <w:rPr>
          <w:rFonts w:ascii="Calibri" w:eastAsia="Calibri" w:hAnsi="Calibri" w:cs="Calibri"/>
          <w:i/>
          <w:color w:val="181717"/>
          <w:lang w:eastAsia="ru-RU"/>
        </w:rPr>
        <w:t xml:space="preserve">Центр «Молодые таланты» </w:t>
      </w:r>
      <w:r w:rsidR="00A8287E" w:rsidRPr="00A8287E">
        <w:rPr>
          <w:rFonts w:ascii="Calibri" w:eastAsia="Calibri" w:hAnsi="Calibri" w:cs="Calibri"/>
          <w:i/>
          <w:color w:val="181717"/>
          <w:lang w:eastAsia="ru-RU"/>
        </w:rPr>
        <w:t>имеет богатую историю</w:t>
      </w:r>
      <w:r>
        <w:rPr>
          <w:rFonts w:ascii="Calibri" w:eastAsia="Calibri" w:hAnsi="Calibri" w:cs="Calibri"/>
          <w:i/>
          <w:color w:val="181717"/>
          <w:lang w:eastAsia="ru-RU"/>
        </w:rPr>
        <w:t xml:space="preserve"> протяженностью в 28 лет</w:t>
      </w:r>
      <w:r w:rsidR="00A8287E" w:rsidRPr="00A8287E">
        <w:rPr>
          <w:rFonts w:ascii="Calibri" w:eastAsia="Calibri" w:hAnsi="Calibri" w:cs="Calibri"/>
          <w:i/>
          <w:color w:val="181717"/>
          <w:lang w:eastAsia="ru-RU"/>
        </w:rPr>
        <w:t xml:space="preserve">, которая берет начало в </w:t>
      </w:r>
      <w:r>
        <w:rPr>
          <w:rFonts w:ascii="Calibri" w:eastAsia="Calibri" w:hAnsi="Calibri" w:cs="Calibri"/>
          <w:i/>
          <w:color w:val="181717"/>
          <w:lang w:eastAsia="ru-RU"/>
        </w:rPr>
        <w:t>1991</w:t>
      </w:r>
      <w:r w:rsidR="00A8287E" w:rsidRPr="00A8287E">
        <w:rPr>
          <w:rFonts w:ascii="Calibri" w:eastAsia="Calibri" w:hAnsi="Calibri" w:cs="Calibri"/>
          <w:i/>
          <w:color w:val="181717"/>
          <w:lang w:eastAsia="ru-RU"/>
        </w:rPr>
        <w:t xml:space="preserve"> году. Сегодня </w:t>
      </w:r>
      <w:r>
        <w:rPr>
          <w:rFonts w:ascii="Calibri" w:eastAsia="Calibri" w:hAnsi="Calibri" w:cs="Calibri"/>
          <w:i/>
          <w:color w:val="181717"/>
          <w:lang w:eastAsia="ru-RU"/>
        </w:rPr>
        <w:t>Центр «Молодые таланты»</w:t>
      </w:r>
      <w:r w:rsidR="00A8287E" w:rsidRPr="00A8287E">
        <w:rPr>
          <w:rFonts w:ascii="Calibri" w:eastAsia="Calibri" w:hAnsi="Calibri" w:cs="Calibri"/>
          <w:i/>
          <w:color w:val="181717"/>
          <w:lang w:eastAsia="ru-RU"/>
        </w:rPr>
        <w:t xml:space="preserve"> </w:t>
      </w:r>
      <w:r w:rsidRPr="00830D6F">
        <w:rPr>
          <w:rFonts w:ascii="Calibri" w:eastAsia="Calibri" w:hAnsi="Calibri" w:cs="Calibri"/>
          <w:i/>
          <w:color w:val="181717"/>
          <w:lang w:eastAsia="ru-RU"/>
        </w:rPr>
        <w:t xml:space="preserve">дает детям уникальную возможность развивать свои творческие способности, включиться в полезную практическую деятельность, сформировать тот нравственный стержень, который позволяет во взрослой жизни сохранить в себе человечность, доброту, умение сопереживать, понимать другого. На сегодняшний день Центр «Молодые таланты» – это не только место, где проходят занятия, способствующие организации досуга детей. Это пространство для жизненного и профессионального самоопределения </w:t>
      </w:r>
      <w:proofErr w:type="gramStart"/>
      <w:r w:rsidR="00830D6F" w:rsidRPr="00830D6F">
        <w:rPr>
          <w:rFonts w:ascii="Calibri" w:eastAsia="Calibri" w:hAnsi="Calibri" w:cs="Calibri"/>
          <w:i/>
          <w:color w:val="181717"/>
          <w:lang w:eastAsia="ru-RU"/>
        </w:rPr>
        <w:t>обучающихся</w:t>
      </w:r>
      <w:proofErr w:type="gramEnd"/>
      <w:r w:rsidRPr="00830D6F">
        <w:rPr>
          <w:rFonts w:ascii="Calibri" w:eastAsia="Calibri" w:hAnsi="Calibri" w:cs="Calibri"/>
          <w:i/>
          <w:color w:val="181717"/>
          <w:lang w:eastAsia="ru-RU"/>
        </w:rPr>
        <w:t xml:space="preserve">. Дополнительные общеобразовательные общеразвивающие программы, по которым занимаются дети, разработаны в соответствии с приоритетными направлениями развития образования Российской Федерации, Ярославской области и городского округа город Рыбинск. Образовательная среда, созданная в </w:t>
      </w:r>
      <w:r w:rsidR="00830D6F" w:rsidRPr="00830D6F">
        <w:rPr>
          <w:rFonts w:ascii="Calibri" w:eastAsia="Calibri" w:hAnsi="Calibri" w:cs="Calibri"/>
          <w:i/>
          <w:color w:val="181717"/>
          <w:lang w:eastAsia="ru-RU"/>
        </w:rPr>
        <w:t>Центре</w:t>
      </w:r>
      <w:r w:rsidRPr="00830D6F">
        <w:rPr>
          <w:rFonts w:ascii="Calibri" w:eastAsia="Calibri" w:hAnsi="Calibri" w:cs="Calibri"/>
          <w:i/>
          <w:color w:val="181717"/>
          <w:lang w:eastAsia="ru-RU"/>
        </w:rPr>
        <w:t xml:space="preserve"> «</w:t>
      </w:r>
      <w:r w:rsidR="00830D6F" w:rsidRPr="00830D6F">
        <w:rPr>
          <w:rFonts w:ascii="Calibri" w:eastAsia="Calibri" w:hAnsi="Calibri" w:cs="Calibri"/>
          <w:i/>
          <w:color w:val="181717"/>
          <w:lang w:eastAsia="ru-RU"/>
        </w:rPr>
        <w:t>Молодые таланты</w:t>
      </w:r>
      <w:r w:rsidRPr="00830D6F">
        <w:rPr>
          <w:rFonts w:ascii="Calibri" w:eastAsia="Calibri" w:hAnsi="Calibri" w:cs="Calibri"/>
          <w:i/>
          <w:color w:val="181717"/>
          <w:lang w:eastAsia="ru-RU"/>
        </w:rPr>
        <w:t xml:space="preserve">», дает возможность каждому ребенку </w:t>
      </w:r>
      <w:r w:rsidR="00830D6F" w:rsidRPr="00830D6F">
        <w:rPr>
          <w:rFonts w:ascii="Calibri" w:eastAsia="Calibri" w:hAnsi="Calibri" w:cs="Calibri"/>
          <w:i/>
          <w:color w:val="181717"/>
          <w:lang w:eastAsia="ru-RU"/>
        </w:rPr>
        <w:t>проявить себя в конкретной области знания</w:t>
      </w:r>
      <w:r w:rsidRPr="00830D6F">
        <w:rPr>
          <w:rFonts w:ascii="Calibri" w:eastAsia="Calibri" w:hAnsi="Calibri" w:cs="Calibri"/>
          <w:i/>
          <w:color w:val="181717"/>
          <w:lang w:eastAsia="ru-RU"/>
        </w:rPr>
        <w:t>. Он</w:t>
      </w:r>
      <w:r w:rsidR="00721559">
        <w:rPr>
          <w:rFonts w:ascii="Calibri" w:eastAsia="Calibri" w:hAnsi="Calibri" w:cs="Calibri"/>
          <w:i/>
          <w:color w:val="181717"/>
          <w:lang w:eastAsia="ru-RU"/>
        </w:rPr>
        <w:t>а</w:t>
      </w:r>
      <w:r w:rsidRPr="00830D6F">
        <w:rPr>
          <w:rFonts w:ascii="Calibri" w:eastAsia="Calibri" w:hAnsi="Calibri" w:cs="Calibri"/>
          <w:i/>
          <w:color w:val="181717"/>
          <w:lang w:eastAsia="ru-RU"/>
        </w:rPr>
        <w:t xml:space="preserve"> обеспечивает условия для развития открытого образования, получая которое, </w:t>
      </w:r>
      <w:proofErr w:type="gramStart"/>
      <w:r w:rsidR="00830D6F" w:rsidRPr="00830D6F">
        <w:rPr>
          <w:rFonts w:ascii="Calibri" w:eastAsia="Calibri" w:hAnsi="Calibri" w:cs="Calibri"/>
          <w:i/>
          <w:color w:val="181717"/>
          <w:lang w:eastAsia="ru-RU"/>
        </w:rPr>
        <w:t>обучающийся</w:t>
      </w:r>
      <w:proofErr w:type="gramEnd"/>
      <w:r w:rsidRPr="00830D6F">
        <w:rPr>
          <w:rFonts w:ascii="Calibri" w:eastAsia="Calibri" w:hAnsi="Calibri" w:cs="Calibri"/>
          <w:i/>
          <w:color w:val="181717"/>
          <w:lang w:eastAsia="ru-RU"/>
        </w:rPr>
        <w:t xml:space="preserve"> может пробовать свои силы в разных направ</w:t>
      </w:r>
      <w:r w:rsidR="00C77EDB">
        <w:rPr>
          <w:rFonts w:ascii="Calibri" w:eastAsia="Calibri" w:hAnsi="Calibri" w:cs="Calibri"/>
          <w:i/>
          <w:color w:val="181717"/>
          <w:lang w:eastAsia="ru-RU"/>
        </w:rPr>
        <w:t>лениях деятельности: в производственной сфере</w:t>
      </w:r>
      <w:r w:rsidRPr="00830D6F">
        <w:rPr>
          <w:rFonts w:ascii="Calibri" w:eastAsia="Calibri" w:hAnsi="Calibri" w:cs="Calibri"/>
          <w:i/>
          <w:color w:val="181717"/>
          <w:lang w:eastAsia="ru-RU"/>
        </w:rPr>
        <w:t>, в бизнесе и науке, в социально значимых проектах.</w:t>
      </w:r>
      <w:r w:rsidR="00A61BF6">
        <w:br w:type="page"/>
      </w:r>
    </w:p>
    <w:p w:rsidR="00A61BF6" w:rsidRDefault="00A61BF6" w:rsidP="0022367C">
      <w:r w:rsidRPr="00A61BF6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F3F84F" wp14:editId="2789C11F">
                <wp:simplePos x="0" y="0"/>
                <wp:positionH relativeFrom="margin">
                  <wp:align>left</wp:align>
                </wp:positionH>
                <wp:positionV relativeFrom="page">
                  <wp:posOffset>1209675</wp:posOffset>
                </wp:positionV>
                <wp:extent cx="5224145" cy="971550"/>
                <wp:effectExtent l="0" t="0" r="0" b="0"/>
                <wp:wrapSquare wrapText="bothSides"/>
                <wp:docPr id="1" name="Group 47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145" cy="971550"/>
                          <a:chOff x="0" y="0"/>
                          <a:chExt cx="5224196" cy="722367"/>
                        </a:xfrm>
                      </wpg:grpSpPr>
                      <wps:wsp>
                        <wps:cNvPr id="2" name="Shape 542"/>
                        <wps:cNvSpPr/>
                        <wps:spPr>
                          <a:xfrm>
                            <a:off x="0" y="52506"/>
                            <a:ext cx="5224196" cy="66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196" h="669861">
                                <a:moveTo>
                                  <a:pt x="0" y="0"/>
                                </a:moveTo>
                                <a:lnTo>
                                  <a:pt x="5106086" y="0"/>
                                </a:lnTo>
                                <a:lnTo>
                                  <a:pt x="5224196" y="118110"/>
                                </a:lnTo>
                                <a:lnTo>
                                  <a:pt x="5224196" y="669861"/>
                                </a:lnTo>
                                <a:lnTo>
                                  <a:pt x="0" y="669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3D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124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-3009"/>
                            <a:ext cx="5172457" cy="67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544"/>
                        <wps:cNvSpPr/>
                        <wps:spPr>
                          <a:xfrm>
                            <a:off x="360001" y="156686"/>
                            <a:ext cx="3314278" cy="240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D6F" w:rsidRDefault="00830D6F" w:rsidP="00A61BF6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23"/>
                                  <w:sz w:val="28"/>
                                </w:rPr>
                                <w:t>ОБЩАЯ ХАРАКТЕРИСТИКА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3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45"/>
                        <wps:cNvSpPr/>
                        <wps:spPr>
                          <a:xfrm>
                            <a:off x="360001" y="370045"/>
                            <a:ext cx="3306592" cy="240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D6F" w:rsidRDefault="00830D6F" w:rsidP="00A61BF6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20"/>
                                  <w:sz w:val="28"/>
                                </w:rPr>
                                <w:t>УЧРЕЖДЕНИЯ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1" style="position:absolute;margin-left:0;margin-top:95.25pt;width:411.35pt;height:76.5pt;z-index:251663360;mso-position-horizontal:left;mso-position-horizontal-relative:margin;mso-position-vertical-relative:page;mso-height-relative:margin" coordsize="52241,7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">
                <v:shape id="Shape 542" o:spid="_x0000_s1032" style="position:absolute;top:525;width:52241;height:6698;visibility:visible;mso-wrap-style:square;v-text-anchor:top" coordsize="5224196,66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m/a8EA&#10;AADaAAAADwAAAGRycy9kb3ducmV2LnhtbESPQYvCMBSE7wv+h/CEva2pHkSqUURQ9KJsFfT4aJ5N&#10;tXmpTdTuv98IgsdhZr5hJrPWVuJBjS8dK+j3EhDEudMlFwoO++XPCIQPyBorx6TgjzzMpp2vCaba&#10;PfmXHlkoRISwT1GBCaFOpfS5IYu+52ri6J1dYzFE2RRSN/iMcFvJQZIMpcWS44LBmhaG8mt2twp2&#10;RzabbHc53cy2XVl7GZ2OWa7Ud7edj0EEasMn/G6vtYIBvK7EGyC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pv2vBAAAA2gAAAA8AAAAAAAAAAAAAAAAAmAIAAGRycy9kb3du&#10;cmV2LnhtbFBLBQYAAAAABAAEAPUAAACGAwAAAAA=&#10;" path="m,l5106086,r118110,118110l5224196,669861,,669861,,xe" fillcolor="#c9d3d8" stroked="f" strokeweight="0">
                  <v:stroke miterlimit="83231f" joinstyle="miter"/>
                  <v:path arrowok="t" textboxrect="0,0,5224196,669861"/>
                </v:shape>
                <v:shape id="Picture 124544" o:spid="_x0000_s1033" type="#_x0000_t75" style="position:absolute;top:-30;width:51724;height:6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IEz6+AAAA2gAAAA8AAABkcnMvZG93bnJldi54bWxEj80KwjAQhO+C7xBW8KapP4hUU1FR8OLB&#10;nwdYmrWtbTaliVrf3giCx2FmvmGWq9ZU4kmNKywrGA0jEMSp1QVnCq6X/WAOwnlkjZVlUvAmB6uk&#10;21lirO2LT/Q8+0wECLsYFeTe17GULs3JoBvamjh4N9sY9EE2mdQNvgLcVHIcRTNpsOCwkGNN25zS&#10;8vwwCjanzX03xdRcSmm30X5d3OzxrVS/164XIDy1/h/+tQ9awQS+V8INkMk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RIEz6+AAAA2gAAAA8AAAAAAAAAAAAAAAAAnwIAAGRy&#10;cy9kb3ducmV2LnhtbFBLBQYAAAAABAAEAPcAAACKAwAAAAA=&#10;">
                  <v:imagedata r:id="rId11" o:title=""/>
                </v:shape>
                <v:rect id="Rectangle 544" o:spid="_x0000_s1034" style="position:absolute;left:3600;top:1566;width:33142;height:2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830D6F" w:rsidRDefault="00830D6F" w:rsidP="00A61BF6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23"/>
                            <w:sz w:val="28"/>
                          </w:rPr>
                          <w:t>ОБЩАЯ ХАРАКТЕРИСТИКА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3"/>
                            <w:w w:val="12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" o:spid="_x0000_s1035" style="position:absolute;left:3600;top:3700;width:33065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830D6F" w:rsidRDefault="00830D6F" w:rsidP="00A61BF6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20"/>
                            <w:sz w:val="28"/>
                          </w:rPr>
                          <w:t>УЧРЕЖДЕНИЯ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</w:p>
    <w:p w:rsidR="00A61BF6" w:rsidRDefault="00A61BF6" w:rsidP="0022367C"/>
    <w:p w:rsidR="00A61BF6" w:rsidRDefault="00A61BF6" w:rsidP="0022367C"/>
    <w:p w:rsidR="00A61BF6" w:rsidRDefault="00A61BF6" w:rsidP="0022367C"/>
    <w:p w:rsidR="00830D6F" w:rsidRDefault="00830D6F" w:rsidP="0022367C"/>
    <w:p w:rsidR="0022367C" w:rsidRDefault="007E6D7F" w:rsidP="0022367C">
      <w:r>
        <w:t>Муниципальное бюджетное учреждение дополнительного образования «Центр «Молодые таланты</w:t>
      </w:r>
      <w:r w:rsidR="0022367C">
        <w:t>» (</w:t>
      </w:r>
      <w:r>
        <w:t>Центр</w:t>
      </w:r>
      <w:r w:rsidR="0022367C">
        <w:t xml:space="preserve"> «</w:t>
      </w:r>
      <w:r>
        <w:t>Молодые таланты</w:t>
      </w:r>
      <w:r w:rsidR="0022367C">
        <w:t>»):</w:t>
      </w:r>
    </w:p>
    <w:p w:rsidR="0022367C" w:rsidRDefault="007E6D7F" w:rsidP="0022367C">
      <w:r>
        <w:t>152935</w:t>
      </w:r>
      <w:r w:rsidR="0022367C">
        <w:t xml:space="preserve">, </w:t>
      </w:r>
      <w:r>
        <w:t>Ярославская область, г. Рыбинск, ул. Моторостроителей, д. 21</w:t>
      </w:r>
      <w:r w:rsidR="0022367C">
        <w:t>;</w:t>
      </w:r>
    </w:p>
    <w:p w:rsidR="0022367C" w:rsidRDefault="007E6D7F" w:rsidP="0022367C">
      <w:r>
        <w:t>+7</w:t>
      </w:r>
      <w:r w:rsidR="0022367C">
        <w:t>(</w:t>
      </w:r>
      <w:r>
        <w:t>4855</w:t>
      </w:r>
      <w:r w:rsidR="0022367C">
        <w:t>)</w:t>
      </w:r>
      <w:r>
        <w:t>55</w:t>
      </w:r>
      <w:r w:rsidR="0022367C">
        <w:t>-</w:t>
      </w:r>
      <w:r>
        <w:t>41</w:t>
      </w:r>
      <w:r w:rsidR="0022367C">
        <w:t>-</w:t>
      </w:r>
      <w:r>
        <w:t>42</w:t>
      </w:r>
      <w:r w:rsidR="007844E4">
        <w:t>.</w:t>
      </w:r>
    </w:p>
    <w:p w:rsidR="00721559" w:rsidRDefault="007844E4" w:rsidP="007844E4">
      <w:pPr>
        <w:jc w:val="both"/>
      </w:pPr>
      <w:r>
        <w:t>Образовательное пространство Центра «Молодые таланты» объединяется официальным информационным сайтом учреждения</w:t>
      </w:r>
    </w:p>
    <w:p w:rsidR="007844E4" w:rsidRDefault="007844E4" w:rsidP="007844E4">
      <w:pPr>
        <w:jc w:val="both"/>
      </w:pPr>
      <w:r>
        <w:t xml:space="preserve"> </w:t>
      </w:r>
      <w:hyperlink r:id="rId12" w:history="1">
        <w:r w:rsidR="00C77EDB" w:rsidRPr="00F8252F">
          <w:rPr>
            <w:rStyle w:val="ab"/>
          </w:rPr>
          <w:t>https://rybcdo-mt.edu.yar.ru/</w:t>
        </w:r>
      </w:hyperlink>
      <w:r w:rsidR="00C77EDB">
        <w:t xml:space="preserve"> </w:t>
      </w:r>
    </w:p>
    <w:p w:rsidR="0022367C" w:rsidRDefault="00E6372C" w:rsidP="0022367C">
      <w:r>
        <w:t>Центр «Молодые таланты</w:t>
      </w:r>
      <w:r w:rsidR="0022367C">
        <w:t xml:space="preserve">» осуществляет образовательную деятельность в соответствии с лицензией </w:t>
      </w:r>
      <w:r w:rsidRPr="00E6372C">
        <w:t>76Л02 №0001040 от 29.04.2016г.</w:t>
      </w:r>
      <w:r w:rsidR="0022367C">
        <w:t>, дающей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</w:t>
      </w:r>
      <w:r>
        <w:t>, указанным в приложении к лицензии</w:t>
      </w:r>
      <w:r w:rsidR="0022367C">
        <w:t xml:space="preserve">. Срок действия лицензии – бессрочно. ОГРН: </w:t>
      </w:r>
      <w:r>
        <w:t>1027601116949</w:t>
      </w:r>
      <w:r w:rsidR="0022367C">
        <w:t xml:space="preserve">, ИНН: </w:t>
      </w:r>
      <w:r>
        <w:t>7610038992</w:t>
      </w:r>
      <w:r w:rsidR="0022367C">
        <w:t>.</w:t>
      </w:r>
    </w:p>
    <w:p w:rsidR="0022367C" w:rsidRDefault="0022367C" w:rsidP="0022367C">
      <w:r>
        <w:t xml:space="preserve">Учредитель – </w:t>
      </w:r>
      <w:r w:rsidR="00983346">
        <w:t>Департамент образования Администрации городского округа город Рыбинск</w:t>
      </w:r>
      <w:r>
        <w:t>.</w:t>
      </w:r>
    </w:p>
    <w:p w:rsidR="0022367C" w:rsidRDefault="0022367C" w:rsidP="00983346">
      <w:pPr>
        <w:jc w:val="both"/>
      </w:pPr>
      <w:r>
        <w:t xml:space="preserve">Образовательная деятельность </w:t>
      </w:r>
      <w:r w:rsidR="00983346">
        <w:t>Центра</w:t>
      </w:r>
      <w:r>
        <w:t xml:space="preserve"> «</w:t>
      </w:r>
      <w:r w:rsidR="00983346">
        <w:t>Молодые таланты</w:t>
      </w:r>
      <w:r>
        <w:t>» также регла</w:t>
      </w:r>
      <w:r w:rsidR="00983346">
        <w:t>ментируется Уставом (редакция №4</w:t>
      </w:r>
      <w:r>
        <w:t xml:space="preserve">), утвержденным </w:t>
      </w:r>
      <w:r w:rsidR="00983346">
        <w:t>Постановлением</w:t>
      </w:r>
      <w:r>
        <w:t xml:space="preserve"> </w:t>
      </w:r>
      <w:r w:rsidR="00983346">
        <w:t xml:space="preserve">Администрации городского округа город Рыбинск </w:t>
      </w:r>
      <w:r>
        <w:t xml:space="preserve">от </w:t>
      </w:r>
      <w:r w:rsidR="00983346">
        <w:t>22 декабря</w:t>
      </w:r>
      <w:r>
        <w:t xml:space="preserve"> 2015 года №</w:t>
      </w:r>
      <w:r w:rsidR="00983346">
        <w:t>3812</w:t>
      </w:r>
      <w:r>
        <w:t>, а также локальными нормативными актами.</w:t>
      </w:r>
    </w:p>
    <w:p w:rsidR="00BB32B8" w:rsidRPr="00983346" w:rsidRDefault="0022367C" w:rsidP="0022367C">
      <w:pPr>
        <w:rPr>
          <w:i/>
        </w:rPr>
      </w:pPr>
      <w:r w:rsidRPr="00983346">
        <w:rPr>
          <w:i/>
        </w:rPr>
        <w:t>Образовательная деятельность реализуется по адресам:</w:t>
      </w:r>
    </w:p>
    <w:p w:rsidR="00983346" w:rsidRDefault="008D1156" w:rsidP="0022367C">
      <w:r>
        <w:t>г</w:t>
      </w:r>
      <w:r w:rsidR="004E0B59">
        <w:t>. Рыбинск, пр-т Ленина, д. 181;</w:t>
      </w:r>
    </w:p>
    <w:p w:rsidR="004E0B59" w:rsidRDefault="008D1156" w:rsidP="0022367C">
      <w:r>
        <w:t>г</w:t>
      </w:r>
      <w:r w:rsidR="004E0B59">
        <w:t>. Рыбинск, ул. Моторостроителей, д. 21;</w:t>
      </w:r>
    </w:p>
    <w:p w:rsidR="004E0B59" w:rsidRDefault="008D1156" w:rsidP="0022367C">
      <w:r>
        <w:t>г</w:t>
      </w:r>
      <w:r w:rsidR="004E0B59">
        <w:t>. Рыбинск, ул. Кольцова, д. 19.</w:t>
      </w:r>
    </w:p>
    <w:p w:rsidR="004E0B59" w:rsidRDefault="00E2005E" w:rsidP="007844E4">
      <w:pPr>
        <w:jc w:val="both"/>
      </w:pPr>
      <w:proofErr w:type="gramStart"/>
      <w:r w:rsidRPr="00E2005E">
        <w:lastRenderedPageBreak/>
        <w:t>Официальный сайт соответствует требованиям, предъявляемым статьей 29 Федерального закона Российской Федерации от 29 декабря 2012 года №273-ФЗ «Об образовании в Российской Федерации» и постановлением Правительства Российской Федерации от 10 июля 2013 года №582 «Об утверждении Правил размещения на официальном сайте образовательной организации в информационно</w:t>
      </w:r>
      <w:r w:rsidR="007844E4">
        <w:t>-</w:t>
      </w:r>
      <w:r w:rsidRPr="00E2005E">
        <w:t>телекоммуникационной сети «Интернет» и обновления информации об образовательной организации».</w:t>
      </w:r>
      <w:proofErr w:type="gramEnd"/>
    </w:p>
    <w:p w:rsidR="00E2005E" w:rsidRDefault="00C12EEF" w:rsidP="00CB15A7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2E86F495" wp14:editId="0A61C2B0">
            <wp:simplePos x="0" y="0"/>
            <wp:positionH relativeFrom="column">
              <wp:posOffset>5133340</wp:posOffset>
            </wp:positionH>
            <wp:positionV relativeFrom="paragraph">
              <wp:posOffset>647065</wp:posOffset>
            </wp:positionV>
            <wp:extent cx="4572000" cy="27432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24550" name="Диаграмма 1245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5BDE3F75" wp14:editId="78354437">
            <wp:simplePos x="0" y="0"/>
            <wp:positionH relativeFrom="column">
              <wp:posOffset>-224790</wp:posOffset>
            </wp:positionH>
            <wp:positionV relativeFrom="paragraph">
              <wp:posOffset>586740</wp:posOffset>
            </wp:positionV>
            <wp:extent cx="5181600" cy="280035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24547" name="Диаграмма 1245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5A7" w:rsidRPr="00CB15A7">
        <w:t>В образовательной организации обучаются дети в возрасте от 5 до 18 лет. Общая численность ко</w:t>
      </w:r>
      <w:r w:rsidR="00CB15A7">
        <w:t xml:space="preserve">нтингента </w:t>
      </w:r>
      <w:r w:rsidR="00A22380">
        <w:t>20</w:t>
      </w:r>
      <w:r w:rsidR="00721559">
        <w:t>19</w:t>
      </w:r>
      <w:r w:rsidR="00A22380">
        <w:t xml:space="preserve"> – 2020 учебного года </w:t>
      </w:r>
      <w:r w:rsidR="00CB15A7">
        <w:t>в сопоставлении с 201</w:t>
      </w:r>
      <w:r w:rsidR="00830D6F">
        <w:t>8-2019</w:t>
      </w:r>
      <w:r w:rsidR="00CB15A7" w:rsidRPr="00CB15A7">
        <w:t xml:space="preserve"> учебным годом представлена в Диаграммах 1 </w:t>
      </w:r>
      <w:r w:rsidR="006C41EA">
        <w:t>– 4</w:t>
      </w:r>
      <w:r w:rsidR="00CB15A7" w:rsidRPr="00CB15A7">
        <w:t>.</w:t>
      </w:r>
    </w:p>
    <w:p w:rsidR="00BA05C4" w:rsidRDefault="00F5405B" w:rsidP="00CB15A7">
      <w:pPr>
        <w:jc w:val="both"/>
      </w:pPr>
      <w:r>
        <w:t xml:space="preserve">  </w:t>
      </w:r>
    </w:p>
    <w:p w:rsidR="00A22380" w:rsidRDefault="00C46D33" w:rsidP="00B56D70">
      <w:pPr>
        <w:ind w:firstLine="708"/>
        <w:jc w:val="center"/>
      </w:pPr>
      <w:r>
        <w:t xml:space="preserve">Диаграмма 1.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Диаграмма 2.</w:t>
      </w:r>
    </w:p>
    <w:p w:rsidR="00A22380" w:rsidRDefault="00A22380">
      <w:r>
        <w:br w:type="page"/>
      </w:r>
    </w:p>
    <w:p w:rsidR="00DE49DA" w:rsidRDefault="00D24376" w:rsidP="00AB6FAC">
      <w:pPr>
        <w:ind w:firstLine="708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 wp14:anchorId="04E21C34" wp14:editId="71609F33">
            <wp:simplePos x="0" y="0"/>
            <wp:positionH relativeFrom="column">
              <wp:posOffset>4890135</wp:posOffset>
            </wp:positionH>
            <wp:positionV relativeFrom="paragraph">
              <wp:posOffset>365760</wp:posOffset>
            </wp:positionV>
            <wp:extent cx="4762500" cy="302895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24551" name="Диаграмма 1245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5F3B942C" wp14:editId="0BB048B6">
            <wp:simplePos x="0" y="0"/>
            <wp:positionH relativeFrom="column">
              <wp:posOffset>-148590</wp:posOffset>
            </wp:positionH>
            <wp:positionV relativeFrom="paragraph">
              <wp:posOffset>255905</wp:posOffset>
            </wp:positionV>
            <wp:extent cx="4914900" cy="3124200"/>
            <wp:effectExtent l="0" t="0" r="19050" b="19050"/>
            <wp:wrapSquare wrapText="bothSides"/>
            <wp:docPr id="124548" name="Диаграмма 1245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41B">
        <w:t xml:space="preserve"> </w:t>
      </w:r>
    </w:p>
    <w:p w:rsidR="00213CC9" w:rsidRDefault="00C46D33" w:rsidP="00B56D70">
      <w:pPr>
        <w:ind w:firstLine="708"/>
        <w:jc w:val="center"/>
      </w:pPr>
      <w:r>
        <w:t xml:space="preserve">Диаграмма 3.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Диаграмма 4.</w:t>
      </w:r>
    </w:p>
    <w:p w:rsidR="00BA40E2" w:rsidRDefault="00BA40E2" w:rsidP="00CB15A7">
      <w:pPr>
        <w:jc w:val="both"/>
      </w:pPr>
      <w:r>
        <w:t>Центр «Молодые таланты», помимо образовательных услуг</w:t>
      </w:r>
      <w:r w:rsidRPr="00BA40E2">
        <w:t xml:space="preserve"> </w:t>
      </w:r>
      <w:r>
        <w:t xml:space="preserve">на бюджетной основе, предоставляет платные услуги по дополнительным общеобразовательным общеразвивающим программам. Основная направленность дополнительных программ внебюджетной деятельности: </w:t>
      </w:r>
      <w:proofErr w:type="gramStart"/>
      <w:r>
        <w:t>естественно-научная</w:t>
      </w:r>
      <w:proofErr w:type="gramEnd"/>
      <w:r>
        <w:t xml:space="preserve">, художественно-эстетическая, социально-педагогическая. </w:t>
      </w:r>
    </w:p>
    <w:p w:rsidR="008E4A00" w:rsidRDefault="00BA40E2" w:rsidP="008E4A00">
      <w:pPr>
        <w:jc w:val="both"/>
      </w:pPr>
      <w:r>
        <w:t xml:space="preserve">Положительная динамика численности </w:t>
      </w:r>
      <w:proofErr w:type="gramStart"/>
      <w:r>
        <w:t>обучающихся</w:t>
      </w:r>
      <w:proofErr w:type="gramEnd"/>
      <w:r>
        <w:t xml:space="preserve"> по внебюджетным программам представлена на диаграмм</w:t>
      </w:r>
      <w:r w:rsidR="008E4A00">
        <w:t>е</w:t>
      </w:r>
      <w:r>
        <w:t xml:space="preserve"> </w:t>
      </w:r>
      <w:r w:rsidR="008E4A00">
        <w:t>5</w:t>
      </w:r>
      <w:r w:rsidR="006E1E34">
        <w:t>.</w:t>
      </w:r>
      <w:r w:rsidR="008E4A00" w:rsidRPr="008E4A00">
        <w:t xml:space="preserve"> </w:t>
      </w:r>
    </w:p>
    <w:p w:rsidR="008E4A00" w:rsidRDefault="008E4A00" w:rsidP="008E4A00">
      <w:pPr>
        <w:jc w:val="both"/>
      </w:pPr>
      <w:r w:rsidRPr="005B7EB0">
        <w:t xml:space="preserve">Управление </w:t>
      </w:r>
      <w:r>
        <w:t>Центром</w:t>
      </w:r>
      <w:r w:rsidRPr="005B7EB0">
        <w:t xml:space="preserve"> «</w:t>
      </w:r>
      <w:r>
        <w:t>Молодые таланты</w:t>
      </w:r>
      <w:r w:rsidRPr="005B7EB0">
        <w:t>» осуществляется на основе сочетания принципов единоначалия и коллегиальности. Управление учреждением осуществляет директор. Коллегиальными органами управления являются Педагогический совет, Управляющий совет</w:t>
      </w:r>
      <w:r>
        <w:t xml:space="preserve"> (согласно Уставу)</w:t>
      </w:r>
      <w:r w:rsidRPr="005B7EB0">
        <w:t xml:space="preserve">. </w:t>
      </w:r>
    </w:p>
    <w:p w:rsidR="00A22380" w:rsidRDefault="008E4A00" w:rsidP="00A22380">
      <w:pPr>
        <w:jc w:val="both"/>
      </w:pPr>
      <w:r>
        <w:t>Миссия учреждения – создание необходимых условий, способствующих обретению каждым обучающимся уверенности в постоянно изменяющемся мире, его личностному и профессиональному самоопределению на пути к достижению успеха, адаптивности и конкурентоспособности.</w:t>
      </w:r>
      <w:r w:rsidR="00A22380">
        <w:br w:type="page"/>
      </w:r>
    </w:p>
    <w:p w:rsidR="008E4A00" w:rsidRDefault="008E4A00" w:rsidP="008E4A00">
      <w:pPr>
        <w:jc w:val="both"/>
      </w:pPr>
    </w:p>
    <w:p w:rsidR="0006030D" w:rsidRDefault="00C105ED" w:rsidP="0006030D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 wp14:anchorId="1F058094" wp14:editId="31226597">
            <wp:simplePos x="0" y="0"/>
            <wp:positionH relativeFrom="column">
              <wp:posOffset>-43815</wp:posOffset>
            </wp:positionH>
            <wp:positionV relativeFrom="paragraph">
              <wp:posOffset>422275</wp:posOffset>
            </wp:positionV>
            <wp:extent cx="5486400" cy="3686175"/>
            <wp:effectExtent l="0" t="0" r="19050" b="9525"/>
            <wp:wrapTight wrapText="bothSides">
              <wp:wrapPolygon edited="0">
                <wp:start x="0" y="0"/>
                <wp:lineTo x="0" y="21544"/>
                <wp:lineTo x="21600" y="21544"/>
                <wp:lineTo x="21600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30D">
        <w:t xml:space="preserve">Основной </w:t>
      </w:r>
      <w:r w:rsidR="0006030D" w:rsidRPr="00CA50E1">
        <w:rPr>
          <w:b/>
        </w:rPr>
        <w:t>целью</w:t>
      </w:r>
      <w:r w:rsidR="0006030D">
        <w:t xml:space="preserve"> деятельности Центра «Молодые таланты» является осуществление образовательной деятельности по дополнительным общеобразовательным программам.</w:t>
      </w:r>
    </w:p>
    <w:p w:rsidR="0006030D" w:rsidRDefault="0006030D" w:rsidP="0006030D">
      <w:pPr>
        <w:jc w:val="both"/>
      </w:pPr>
      <w:r>
        <w:t xml:space="preserve">Достижению данной цели должно способствовать решение следующих </w:t>
      </w:r>
      <w:r w:rsidRPr="00CA50E1">
        <w:rPr>
          <w:b/>
        </w:rPr>
        <w:t>задач</w:t>
      </w:r>
      <w:r>
        <w:t>:</w:t>
      </w:r>
    </w:p>
    <w:p w:rsidR="0006030D" w:rsidRDefault="0006030D" w:rsidP="0006030D">
      <w:pPr>
        <w:jc w:val="both"/>
      </w:pPr>
      <w:r>
        <w:t>•</w:t>
      </w:r>
      <w:r>
        <w:tab/>
        <w:t xml:space="preserve">создание условий, способствующих эффективной реализации ключевых </w:t>
      </w:r>
      <w:proofErr w:type="gramStart"/>
      <w:r>
        <w:t>проектов Департамента образования Администрации городского округа</w:t>
      </w:r>
      <w:proofErr w:type="gramEnd"/>
      <w:r>
        <w:t xml:space="preserve"> город Рыбинск;</w:t>
      </w:r>
    </w:p>
    <w:p w:rsidR="0006030D" w:rsidRDefault="0006030D" w:rsidP="0006030D">
      <w:pPr>
        <w:jc w:val="both"/>
      </w:pPr>
      <w:r>
        <w:t>•</w:t>
      </w:r>
      <w:r>
        <w:tab/>
        <w:t>совершенствование структуры и содержания образовательной деятельности, а также системы ее сопровождения в условиях конвергенции в многоуровневом комплексе общего, дополнительного образования;</w:t>
      </w:r>
    </w:p>
    <w:p w:rsidR="0006030D" w:rsidRDefault="0006030D" w:rsidP="00C105ED">
      <w:pPr>
        <w:jc w:val="both"/>
      </w:pPr>
      <w:r>
        <w:t>обеспечение роста качественных результатов образовательной деятельности в соответствии с приоритетными национальными проектами в области образования, направлениями социально-экономического развития Ярославской области до 2025 года;</w:t>
      </w:r>
    </w:p>
    <w:p w:rsidR="00C105ED" w:rsidRDefault="00C105ED" w:rsidP="00C105ED">
      <w:pPr>
        <w:jc w:val="both"/>
      </w:pPr>
    </w:p>
    <w:p w:rsidR="00C105ED" w:rsidRDefault="00C105ED" w:rsidP="00C105ED">
      <w:pPr>
        <w:ind w:left="2124" w:firstLine="708"/>
        <w:jc w:val="both"/>
      </w:pPr>
      <w:r>
        <w:t>Диаграмма 5.</w:t>
      </w:r>
    </w:p>
    <w:p w:rsidR="0006030D" w:rsidRDefault="0006030D" w:rsidP="0006030D">
      <w:pPr>
        <w:jc w:val="both"/>
      </w:pPr>
      <w:r>
        <w:t>•</w:t>
      </w:r>
      <w:r>
        <w:tab/>
        <w:t xml:space="preserve">всестороннее развитие личности </w:t>
      </w:r>
      <w:proofErr w:type="gramStart"/>
      <w:r>
        <w:t>обучающихся</w:t>
      </w:r>
      <w:proofErr w:type="gramEnd"/>
      <w:r>
        <w:t>;</w:t>
      </w:r>
    </w:p>
    <w:p w:rsidR="0006030D" w:rsidRDefault="0006030D" w:rsidP="0006030D">
      <w:pPr>
        <w:jc w:val="both"/>
      </w:pPr>
      <w:r>
        <w:t>•</w:t>
      </w:r>
      <w:r>
        <w:tab/>
        <w:t xml:space="preserve">расширение спектра образовательных услуг для удовлетворения запросов и индивидуальных потребностей обучающихся и их родителей. </w:t>
      </w:r>
    </w:p>
    <w:p w:rsidR="0013005F" w:rsidRDefault="0013005F">
      <w:r>
        <w:br w:type="page"/>
      </w:r>
    </w:p>
    <w:p w:rsidR="000E5069" w:rsidRDefault="0013005F" w:rsidP="00457261">
      <w:pPr>
        <w:jc w:val="both"/>
      </w:pPr>
      <w:r w:rsidRPr="00A61BF6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033AE3" wp14:editId="54F6ED75">
                <wp:simplePos x="0" y="0"/>
                <wp:positionH relativeFrom="margin">
                  <wp:align>left</wp:align>
                </wp:positionH>
                <wp:positionV relativeFrom="page">
                  <wp:posOffset>990600</wp:posOffset>
                </wp:positionV>
                <wp:extent cx="5224145" cy="975360"/>
                <wp:effectExtent l="0" t="0" r="0" b="0"/>
                <wp:wrapSquare wrapText="bothSides"/>
                <wp:docPr id="10" name="Group 47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145" cy="975597"/>
                          <a:chOff x="0" y="-3009"/>
                          <a:chExt cx="5224196" cy="725376"/>
                        </a:xfrm>
                      </wpg:grpSpPr>
                      <wps:wsp>
                        <wps:cNvPr id="11" name="Shape 542"/>
                        <wps:cNvSpPr/>
                        <wps:spPr>
                          <a:xfrm>
                            <a:off x="0" y="52506"/>
                            <a:ext cx="5224196" cy="66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196" h="669861">
                                <a:moveTo>
                                  <a:pt x="0" y="0"/>
                                </a:moveTo>
                                <a:lnTo>
                                  <a:pt x="5106086" y="0"/>
                                </a:lnTo>
                                <a:lnTo>
                                  <a:pt x="5224196" y="118110"/>
                                </a:lnTo>
                                <a:lnTo>
                                  <a:pt x="5224196" y="669861"/>
                                </a:lnTo>
                                <a:lnTo>
                                  <a:pt x="0" y="669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3D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Picture 124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-3009"/>
                            <a:ext cx="5172457" cy="67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544"/>
                        <wps:cNvSpPr/>
                        <wps:spPr>
                          <a:xfrm>
                            <a:off x="131398" y="36291"/>
                            <a:ext cx="5041059" cy="63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080" w:rsidRDefault="00830D6F" w:rsidP="00735080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23"/>
                                  <w:sz w:val="28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23"/>
                                  <w:sz w:val="28"/>
                                </w:rPr>
                                <w:t xml:space="preserve">ОСОБЕННОСТИ ОБРАЗОВАТЕЛЬНОГО ПРОЦЕССА ЦЕНТРА «МОЛОДЫЕ ТАЛАНТЫ». </w:t>
                              </w:r>
                            </w:p>
                            <w:p w:rsidR="00830D6F" w:rsidRDefault="00830D6F" w:rsidP="0073508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23"/>
                                  <w:sz w:val="28"/>
                                </w:rPr>
                                <w:t>УСЛОВИЯ ОСУЩЕСТВЛЕНИЯ ОБРАЗОВАТЕЛЬНОГО ПРОЦЕССА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3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6" style="position:absolute;left:0;text-align:left;margin-left:0;margin-top:78pt;width:411.35pt;height:76.8pt;z-index:251667456;mso-position-horizontal:left;mso-position-horizontal-relative:margin;mso-position-vertical-relative:page;mso-height-relative:margin" coordorigin=",-30" coordsize="52241,7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">
                <v:shape id="Shape 542" o:spid="_x0000_s1037" style="position:absolute;top:525;width:52241;height:6698;visibility:visible;mso-wrap-style:square;v-text-anchor:top" coordsize="5224196,66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SM98IA&#10;AADbAAAADwAAAGRycy9kb3ducmV2LnhtbERPTWvCQBC9C/0PyxS8mU16KJK6SilU2kuDUdDjkJ1m&#10;Y7OzMbtN4r93CwVv83ifs9pMthUD9b5xrCBLUhDEldMN1woO+/fFEoQPyBpbx6TgSh4264fZCnPt&#10;Rt7RUIZaxBD2OSowIXS5lL4yZNEnriOO3LfrLYYI+1rqHscYblv5lKbP0mLDscFgR2+Gqp/y1yoo&#10;jmw+y+J8upivaWvteXk6lpVS88fp9QVEoCncxf/uDx3nZ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Iz3wgAAANsAAAAPAAAAAAAAAAAAAAAAAJgCAABkcnMvZG93&#10;bnJldi54bWxQSwUGAAAAAAQABAD1AAAAhwMAAAAA&#10;" path="m,l5106086,r118110,118110l5224196,669861,,669861,,xe" fillcolor="#c9d3d8" stroked="f" strokeweight="0">
                  <v:stroke miterlimit="83231f" joinstyle="miter"/>
                  <v:path arrowok="t" textboxrect="0,0,5224196,669861"/>
                </v:shape>
                <v:shape id="Picture 124544" o:spid="_x0000_s1038" type="#_x0000_t75" style="position:absolute;top:-30;width:51724;height:6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U1i+9AAAA2wAAAA8AAABkcnMvZG93bnJldi54bWxET0sKwjAQ3QveIYzgzqaKiNSmoqLgxoWf&#10;AwzN2FabSWmi1tsbQXA3j/eddNmZWjypdZVlBeMoBkGcW11xoeBy3o3mIJxH1lhbJgVvcrDM+r0U&#10;E21ffKTnyRcihLBLUEHpfZNI6fKSDLrINsSBu9rWoA+wLaRu8RXCTS0ncTyTBisODSU2tCkpv58e&#10;RsH6uL5tp5ib813aTbxbVVd7eCs1HHSrBQhPnf+Lf+69DvMn8P0lHCCz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mlTWL70AAADbAAAADwAAAAAAAAAAAAAAAACfAgAAZHJz&#10;L2Rvd25yZXYueG1sUEsFBgAAAAAEAAQA9wAAAIkDAAAAAA==&#10;">
                  <v:imagedata r:id="rId11" o:title=""/>
                </v:shape>
                <v:rect id="Rectangle 544" o:spid="_x0000_s1039" style="position:absolute;left:1313;top:362;width:50411;height:6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735080" w:rsidRDefault="00830D6F" w:rsidP="00735080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b/>
                            <w:color w:val="FFFEFD"/>
                            <w:w w:val="123"/>
                            <w:sz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23"/>
                            <w:sz w:val="28"/>
                          </w:rPr>
                          <w:t xml:space="preserve">ОСОБЕННОСТИ ОБРАЗОВАТЕЛЬНОГО ПРОЦЕССА ЦЕНТРА «МОЛОДЫЕ ТАЛАНТЫ». </w:t>
                        </w:r>
                      </w:p>
                      <w:p w:rsidR="00830D6F" w:rsidRDefault="00830D6F" w:rsidP="00735080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23"/>
                            <w:sz w:val="28"/>
                          </w:rPr>
                          <w:t>УСЛОВИЯ ОСУЩЕСТВЛЕНИЯ ОБРАЗОВАТЕЛЬНОГО ПРОЦЕССА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3"/>
                            <w:w w:val="12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</w:p>
    <w:p w:rsidR="000E5069" w:rsidRPr="000E5069" w:rsidRDefault="000E5069" w:rsidP="000E5069"/>
    <w:p w:rsidR="000E5069" w:rsidRDefault="000E5069" w:rsidP="000E5069"/>
    <w:p w:rsidR="00C105ED" w:rsidRPr="000E5069" w:rsidRDefault="00C105ED" w:rsidP="000E5069"/>
    <w:p w:rsidR="00DD4FDB" w:rsidRDefault="00DD4FDB" w:rsidP="00DD4FDB">
      <w:r w:rsidRPr="00DD4FDB">
        <w:rPr>
          <w:b/>
          <w:i/>
        </w:rPr>
        <w:t xml:space="preserve">Режим работы </w:t>
      </w:r>
      <w:r>
        <w:t>Центра «Молодые таланты»</w:t>
      </w:r>
      <w:r w:rsidRPr="00DD4FDB">
        <w:t xml:space="preserve"> с </w:t>
      </w:r>
      <w:r>
        <w:t>09:0</w:t>
      </w:r>
      <w:r w:rsidRPr="00DD4FDB">
        <w:t>0 до 2</w:t>
      </w:r>
      <w:r>
        <w:t>0</w:t>
      </w:r>
      <w:r w:rsidRPr="00DD4FDB">
        <w:t>:00. График работы отделений определяется уровнем реализуемых образовательных программ и потребностями детей и их родителей.</w:t>
      </w:r>
    </w:p>
    <w:p w:rsidR="00E3421F" w:rsidRPr="00DD4FDB" w:rsidRDefault="00E3421F" w:rsidP="00DD4FDB">
      <w:r>
        <w:t xml:space="preserve">Образовательная деятельность ведется на площадях, закрепленных договором </w:t>
      </w:r>
      <w:r w:rsidR="00A57666">
        <w:t xml:space="preserve">безвозмездного пользования помещением и </w:t>
      </w:r>
      <w:r w:rsidR="00735080">
        <w:t>договором</w:t>
      </w:r>
      <w:r w:rsidR="00A57666">
        <w:t xml:space="preserve"> оперативного управления. </w:t>
      </w:r>
    </w:p>
    <w:p w:rsidR="000E5069" w:rsidRPr="000E5069" w:rsidRDefault="008B43AF" w:rsidP="008B43AF">
      <w:pPr>
        <w:jc w:val="both"/>
      </w:pPr>
      <w:r>
        <w:t>Центр «Молодые таланты»</w:t>
      </w:r>
      <w:r w:rsidRPr="008B43AF">
        <w:t xml:space="preserve"> имеет современное оснащение для осуществления образовательного процесса: интерактивные доски, компьютеры, выход в сеть Интернет, принтеры, сканеры и иное оборудование.</w:t>
      </w:r>
    </w:p>
    <w:p w:rsidR="000E5069" w:rsidRPr="000E5069" w:rsidRDefault="008B43AF" w:rsidP="000E5069">
      <w:r w:rsidRPr="008B43AF">
        <w:rPr>
          <w:b/>
          <w:i/>
        </w:rPr>
        <w:t>Общее количество педагогических работников</w:t>
      </w:r>
      <w:r w:rsidRPr="008B43AF">
        <w:t xml:space="preserve"> – </w:t>
      </w:r>
      <w:r w:rsidR="00C95217">
        <w:t>40</w:t>
      </w:r>
      <w:r w:rsidRPr="008B43AF">
        <w:t xml:space="preserve"> человек.</w:t>
      </w:r>
    </w:p>
    <w:p w:rsidR="000E5069" w:rsidRDefault="00B10AEE" w:rsidP="00B10AEE">
      <w:pPr>
        <w:jc w:val="both"/>
      </w:pPr>
      <w:r>
        <w:t xml:space="preserve">В Центре «Молодые таланты» имеется достаточная материально-техническая база, созданы оптимальные условия для занятия по разнообразным направлениям дополнительного образования, в том числе, приоритетным: </w:t>
      </w:r>
      <w:proofErr w:type="gramStart"/>
      <w:r>
        <w:t>естественно-научным</w:t>
      </w:r>
      <w:proofErr w:type="gramEnd"/>
      <w:r>
        <w:t xml:space="preserve"> и техническим. </w:t>
      </w:r>
    </w:p>
    <w:p w:rsidR="00B10AEE" w:rsidRPr="000E5069" w:rsidRDefault="00735080" w:rsidP="00B10AEE">
      <w:pPr>
        <w:jc w:val="both"/>
      </w:pPr>
      <w:r>
        <w:t>В 2019 – 2020</w:t>
      </w:r>
      <w:r w:rsidR="00B10AEE">
        <w:t xml:space="preserve"> учебном году Центр «Молодые таланты» реализовал обучение по </w:t>
      </w:r>
      <w:r>
        <w:t>68</w:t>
      </w:r>
      <w:r w:rsidR="007156C1">
        <w:t xml:space="preserve"> </w:t>
      </w:r>
      <w:r w:rsidR="00B10AEE">
        <w:t>образовательн</w:t>
      </w:r>
      <w:r>
        <w:t xml:space="preserve">ым </w:t>
      </w:r>
      <w:r w:rsidR="00B10AEE">
        <w:t>программ</w:t>
      </w:r>
      <w:r>
        <w:t>ам</w:t>
      </w:r>
      <w:r w:rsidR="007156C1">
        <w:t xml:space="preserve"> продолжительностью</w:t>
      </w:r>
      <w:r w:rsidR="00E8212E">
        <w:t xml:space="preserve"> от 16 часов до 144</w:t>
      </w:r>
      <w:r w:rsidR="00B10AEE">
        <w:t xml:space="preserve"> часов. Все программы были реализованы </w:t>
      </w:r>
      <w:r w:rsidR="001854EE">
        <w:t>в течение одного учебного года по 6 направленностям: художественная, естественно-научная, техническая, физкультурно-спортивная, социально-педагогическая, туристск</w:t>
      </w:r>
      <w:proofErr w:type="gramStart"/>
      <w:r w:rsidR="001854EE">
        <w:t>о-</w:t>
      </w:r>
      <w:proofErr w:type="gramEnd"/>
      <w:r w:rsidR="001854EE">
        <w:t xml:space="preserve"> краеведческая.  Формы финансирования: бюджетная и внебюджетная.</w:t>
      </w:r>
    </w:p>
    <w:p w:rsidR="000E5069" w:rsidRDefault="001167C9" w:rsidP="000E5069">
      <w:r>
        <w:t xml:space="preserve">Важным образовательным событием стала реализация краткосрочных образовательных программ: 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90492" w:rsidTr="00735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  <w:vAlign w:val="center"/>
          </w:tcPr>
          <w:p w:rsidR="00E90492" w:rsidRDefault="00E90492" w:rsidP="00735080">
            <w:pPr>
              <w:jc w:val="center"/>
              <w:rPr>
                <w:b w:val="0"/>
                <w:bCs w:val="0"/>
              </w:rPr>
            </w:pPr>
            <w:r>
              <w:t>ДООП «</w:t>
            </w:r>
            <w:proofErr w:type="spellStart"/>
            <w:r w:rsidR="00735080">
              <w:t>ТексТЫ</w:t>
            </w:r>
            <w:proofErr w:type="spellEnd"/>
            <w:r>
              <w:t>»</w:t>
            </w:r>
          </w:p>
        </w:tc>
        <w:tc>
          <w:tcPr>
            <w:tcW w:w="7280" w:type="dxa"/>
            <w:vAlign w:val="center"/>
          </w:tcPr>
          <w:p w:rsidR="00E90492" w:rsidRDefault="00E90492" w:rsidP="00735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ДООП «</w:t>
            </w:r>
            <w:r w:rsidR="00735080">
              <w:t>Удивительный мир тригонометрических функций</w:t>
            </w:r>
            <w:r>
              <w:t>»</w:t>
            </w:r>
          </w:p>
        </w:tc>
      </w:tr>
      <w:tr w:rsidR="00E90492" w:rsidTr="0073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  <w:vAlign w:val="center"/>
          </w:tcPr>
          <w:p w:rsidR="00E90492" w:rsidRDefault="00735080" w:rsidP="00735080">
            <w:pPr>
              <w:jc w:val="center"/>
            </w:pPr>
            <w:r>
              <w:t>ДООП «Загадки квантовой физики</w:t>
            </w:r>
            <w:r w:rsidR="00E90492">
              <w:t>»</w:t>
            </w:r>
          </w:p>
          <w:p w:rsidR="00E90492" w:rsidRDefault="00E90492" w:rsidP="0073508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280" w:type="dxa"/>
            <w:vAlign w:val="center"/>
          </w:tcPr>
          <w:p w:rsidR="00E90492" w:rsidRPr="00735080" w:rsidRDefault="00E90492" w:rsidP="00735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5080">
              <w:rPr>
                <w:b/>
              </w:rPr>
              <w:t>ДООП «</w:t>
            </w:r>
            <w:r w:rsidR="00735080">
              <w:rPr>
                <w:b/>
              </w:rPr>
              <w:t>Финансовая грамотность</w:t>
            </w:r>
            <w:r w:rsidRPr="00735080">
              <w:rPr>
                <w:b/>
              </w:rPr>
              <w:t>»</w:t>
            </w:r>
          </w:p>
        </w:tc>
      </w:tr>
      <w:tr w:rsidR="00735080" w:rsidTr="00735080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  <w:vAlign w:val="center"/>
          </w:tcPr>
          <w:p w:rsidR="00735080" w:rsidRDefault="00735080" w:rsidP="00735080">
            <w:pPr>
              <w:jc w:val="center"/>
            </w:pPr>
            <w:r>
              <w:t>ДООП «Правовая грамотность»</w:t>
            </w:r>
          </w:p>
        </w:tc>
        <w:tc>
          <w:tcPr>
            <w:tcW w:w="7280" w:type="dxa"/>
            <w:vAlign w:val="center"/>
          </w:tcPr>
          <w:p w:rsidR="00735080" w:rsidRDefault="00735080" w:rsidP="0073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35080">
              <w:rPr>
                <w:b/>
              </w:rPr>
              <w:t>ДООП «Мир, в котором я живу»</w:t>
            </w:r>
            <w:r>
              <w:rPr>
                <w:b/>
              </w:rPr>
              <w:t>*</w:t>
            </w:r>
          </w:p>
          <w:p w:rsidR="00FC580B" w:rsidRPr="00FC580B" w:rsidRDefault="00FC580B" w:rsidP="00735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* для детей с ОВЗ</w:t>
            </w:r>
          </w:p>
        </w:tc>
      </w:tr>
    </w:tbl>
    <w:p w:rsidR="00E90492" w:rsidRDefault="009376DB" w:rsidP="00E90492">
      <w:pPr>
        <w:jc w:val="both"/>
      </w:pPr>
      <w:r>
        <w:lastRenderedPageBreak/>
        <w:t xml:space="preserve">Всего по </w:t>
      </w:r>
      <w:r w:rsidR="00FC580B">
        <w:t xml:space="preserve">новым </w:t>
      </w:r>
      <w:r>
        <w:t xml:space="preserve">краткосрочным дополнительным программам проучено </w:t>
      </w:r>
      <w:r w:rsidR="00FC580B">
        <w:t>296</w:t>
      </w:r>
      <w:r>
        <w:t xml:space="preserve"> человек.</w:t>
      </w:r>
    </w:p>
    <w:p w:rsidR="00C15B9B" w:rsidRDefault="00772889" w:rsidP="00C15B9B">
      <w:pPr>
        <w:jc w:val="both"/>
      </w:pPr>
      <w:r>
        <w:t>Центр «Молодые таланты» в 201</w:t>
      </w:r>
      <w:r w:rsidR="004C2D43">
        <w:t>9 – 2020</w:t>
      </w:r>
      <w:r>
        <w:t xml:space="preserve"> учебном году успешно провел</w:t>
      </w:r>
      <w:r w:rsidR="004C2D43">
        <w:t xml:space="preserve"> 52 массовых мероприятия, из которых</w:t>
      </w:r>
      <w:r>
        <w:t xml:space="preserve"> 9 массовых мероп</w:t>
      </w:r>
      <w:r w:rsidR="004C2D43">
        <w:t>риятий муниципального уровня и 43</w:t>
      </w:r>
      <w:r>
        <w:t xml:space="preserve"> открытых мероприятий. </w:t>
      </w:r>
      <w:r w:rsidR="00C15B9B">
        <w:t xml:space="preserve">Центр является основной площадкой для проведения массовых муниципальных мероприятий интеллектуальной направленности. «Малая школьная научная конференция» и «Межмуниципальная конференция школьников, посвященная памяти академика А.А. Ухтомского» проводятся совместно с ФГБОУ ВО РГАТУ имени П.А. Соловьева. </w:t>
      </w:r>
      <w:r w:rsidR="004C2D43">
        <w:t xml:space="preserve">В прошедшем учебном году были успешно реализованы новые мероприятия интеллектуальной направленности: «Всероссийский экономический диктант» и «Научный </w:t>
      </w:r>
      <w:proofErr w:type="spellStart"/>
      <w:r w:rsidR="004C2D43">
        <w:t>квиз</w:t>
      </w:r>
      <w:proofErr w:type="spellEnd"/>
      <w:r w:rsidR="004C2D43">
        <w:t xml:space="preserve"> «Ворвись в науку»». Всего в массовых мероприятиях Центра «Молодые таланты» приняли участие </w:t>
      </w:r>
      <w:r w:rsidR="004C2D43" w:rsidRPr="001A1D28">
        <w:t>2</w:t>
      </w:r>
      <w:r w:rsidR="004C2D43">
        <w:t> </w:t>
      </w:r>
      <w:r w:rsidR="004C2D43" w:rsidRPr="001A1D28">
        <w:t>431</w:t>
      </w:r>
      <w:r w:rsidR="004C2D43">
        <w:t xml:space="preserve"> человек. </w:t>
      </w:r>
    </w:p>
    <w:p w:rsidR="00E13E5A" w:rsidRPr="00E13E5A" w:rsidRDefault="00E13E5A" w:rsidP="00E90492">
      <w:pPr>
        <w:jc w:val="both"/>
        <w:rPr>
          <w:b/>
        </w:rPr>
      </w:pPr>
      <w:r w:rsidRPr="00E13E5A">
        <w:rPr>
          <w:b/>
        </w:rPr>
        <w:t>Условия организации образовательного процесса</w:t>
      </w:r>
    </w:p>
    <w:p w:rsidR="00D41E6D" w:rsidRDefault="007156C1" w:rsidP="00E90492">
      <w:pPr>
        <w:jc w:val="both"/>
      </w:pPr>
      <w:r>
        <w:t>В Центре «М</w:t>
      </w:r>
      <w:r w:rsidR="005C0C01">
        <w:t xml:space="preserve">олодые таланты» созданы все необходимые условия </w:t>
      </w:r>
      <w:r w:rsidR="00E13E5A">
        <w:t xml:space="preserve">осуществления образовательной деятельности. Режим занятий определяется расписанием. Средняя наполняемость групп </w:t>
      </w:r>
      <w:r w:rsidR="00E13E5A" w:rsidRPr="008C7093">
        <w:t xml:space="preserve">– 15 человек. </w:t>
      </w:r>
    </w:p>
    <w:p w:rsidR="005F0FE5" w:rsidRDefault="00E13E5A" w:rsidP="00E90492">
      <w:pPr>
        <w:jc w:val="both"/>
      </w:pPr>
      <w:r>
        <w:t xml:space="preserve">Во всех кабинетах, где ведется образовательная деятельность, имеется мультимедийная техника, необходимая мебель. </w:t>
      </w:r>
      <w:r w:rsidR="004C2D43">
        <w:t xml:space="preserve">С 2020 года Центра «Молодые таланты» успешно сотрудничает с ФГБОУ ВО РГАТУ имени П.А. Соловьева в части реализации массовых и событийных мероприятий на базе «Точки кипения». </w:t>
      </w:r>
    </w:p>
    <w:p w:rsidR="009326F5" w:rsidRPr="00D7433A" w:rsidRDefault="007156C1" w:rsidP="009326F5">
      <w:pPr>
        <w:jc w:val="both"/>
      </w:pPr>
      <w:r>
        <w:t>К</w:t>
      </w:r>
      <w:r w:rsidR="009326F5" w:rsidRPr="00D7433A">
        <w:t>адровое обеспечение Центра по направления</w:t>
      </w:r>
      <w:r w:rsidR="00935DFF">
        <w:t>м</w:t>
      </w:r>
      <w:r w:rsidR="009326F5" w:rsidRPr="00D7433A">
        <w:t xml:space="preserve"> деятельности распределяется следующим образом:</w:t>
      </w:r>
    </w:p>
    <w:tbl>
      <w:tblPr>
        <w:tblStyle w:val="GridTable4Accent1"/>
        <w:tblpPr w:leftFromText="180" w:rightFromText="180" w:vertAnchor="text" w:horzAnchor="margin" w:tblpY="938"/>
        <w:tblW w:w="13969" w:type="dxa"/>
        <w:tblLayout w:type="fixed"/>
        <w:tblLook w:val="01E0" w:firstRow="1" w:lastRow="1" w:firstColumn="1" w:lastColumn="1" w:noHBand="0" w:noVBand="0"/>
      </w:tblPr>
      <w:tblGrid>
        <w:gridCol w:w="3102"/>
        <w:gridCol w:w="1560"/>
        <w:gridCol w:w="930"/>
        <w:gridCol w:w="931"/>
        <w:gridCol w:w="931"/>
        <w:gridCol w:w="310"/>
        <w:gridCol w:w="620"/>
        <w:gridCol w:w="931"/>
        <w:gridCol w:w="931"/>
        <w:gridCol w:w="620"/>
        <w:gridCol w:w="310"/>
        <w:gridCol w:w="931"/>
        <w:gridCol w:w="931"/>
        <w:gridCol w:w="931"/>
      </w:tblGrid>
      <w:tr w:rsidR="00BE4B21" w:rsidRPr="004A25E8" w:rsidTr="00BE4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 w:val="restart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Должность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 w:val="restart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 xml:space="preserve">Число работников </w:t>
            </w:r>
          </w:p>
        </w:tc>
        <w:tc>
          <w:tcPr>
            <w:tcW w:w="3102" w:type="dxa"/>
            <w:gridSpan w:val="4"/>
          </w:tcPr>
          <w:p w:rsidR="00BE4B21" w:rsidRPr="004A25E8" w:rsidRDefault="00BE4B21" w:rsidP="00BE4B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Категория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2" w:type="dxa"/>
            <w:gridSpan w:val="4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Стаж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03" w:type="dxa"/>
            <w:gridSpan w:val="4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Аттестовано 2019-2020.г.</w:t>
            </w:r>
          </w:p>
        </w:tc>
      </w:tr>
      <w:tr w:rsidR="00BE4B21" w:rsidRPr="004A25E8" w:rsidTr="00BE4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4A25E8">
              <w:rPr>
                <w:sz w:val="24"/>
                <w:szCs w:val="24"/>
              </w:rPr>
              <w:t>в.к</w:t>
            </w:r>
            <w:proofErr w:type="spellEnd"/>
            <w:r w:rsidRPr="004A25E8">
              <w:rPr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 к.</w:t>
            </w: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4A25E8">
              <w:rPr>
                <w:sz w:val="24"/>
                <w:szCs w:val="24"/>
              </w:rPr>
              <w:t>соот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  <w:gridSpan w:val="2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Всего</w:t>
            </w: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До 5 лет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Свыше 25 лет</w:t>
            </w:r>
          </w:p>
        </w:tc>
        <w:tc>
          <w:tcPr>
            <w:tcW w:w="930" w:type="dxa"/>
            <w:gridSpan w:val="2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4A25E8">
              <w:rPr>
                <w:sz w:val="24"/>
                <w:szCs w:val="24"/>
              </w:rPr>
              <w:t>в.к</w:t>
            </w:r>
            <w:proofErr w:type="spellEnd"/>
            <w:r w:rsidRPr="004A25E8">
              <w:rPr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 к.</w:t>
            </w: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4A25E8">
              <w:rPr>
                <w:sz w:val="24"/>
                <w:szCs w:val="24"/>
              </w:rPr>
              <w:t>соот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Всего</w:t>
            </w:r>
          </w:p>
        </w:tc>
      </w:tr>
      <w:tr w:rsidR="00BE4B21" w:rsidRPr="004A25E8" w:rsidTr="00BE4B21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Директор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BE4B21" w:rsidRPr="004A25E8" w:rsidRDefault="00BE4B21" w:rsidP="00BE4B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  <w:gridSpan w:val="2"/>
          </w:tcPr>
          <w:p w:rsidR="00BE4B21" w:rsidRPr="004A25E8" w:rsidRDefault="00BE4B21" w:rsidP="00BE4B21">
            <w:pPr>
              <w:jc w:val="center"/>
              <w:rPr>
                <w:b/>
                <w:sz w:val="24"/>
                <w:szCs w:val="24"/>
              </w:rPr>
            </w:pPr>
            <w:r w:rsidRPr="004A2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E4B21" w:rsidRPr="004A25E8" w:rsidRDefault="00BE4B21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E4B21" w:rsidRPr="004A25E8" w:rsidTr="00BE4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Зам. директора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  <w:gridSpan w:val="2"/>
          </w:tcPr>
          <w:p w:rsidR="00BE4B21" w:rsidRPr="004A25E8" w:rsidRDefault="00BE4B21" w:rsidP="00BE4B21">
            <w:pPr>
              <w:jc w:val="center"/>
              <w:rPr>
                <w:b/>
                <w:sz w:val="24"/>
                <w:szCs w:val="24"/>
              </w:rPr>
            </w:pPr>
            <w:r w:rsidRPr="004A25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gridSpan w:val="2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E4B21" w:rsidRPr="004A25E8" w:rsidTr="00BE4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proofErr w:type="spellStart"/>
            <w:r w:rsidRPr="004A25E8">
              <w:rPr>
                <w:sz w:val="24"/>
                <w:szCs w:val="24"/>
              </w:rPr>
              <w:t>Пед</w:t>
            </w:r>
            <w:proofErr w:type="spellEnd"/>
            <w:r w:rsidRPr="004A25E8">
              <w:rPr>
                <w:sz w:val="24"/>
                <w:szCs w:val="24"/>
              </w:rPr>
              <w:t>. доп. образ.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BE4B21" w:rsidRPr="004A25E8" w:rsidRDefault="00BE4B21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  <w:gridSpan w:val="2"/>
          </w:tcPr>
          <w:p w:rsidR="00BE4B21" w:rsidRPr="004A25E8" w:rsidRDefault="00BE4B21" w:rsidP="00BE4B21">
            <w:pPr>
              <w:jc w:val="center"/>
              <w:rPr>
                <w:b/>
                <w:sz w:val="24"/>
                <w:szCs w:val="24"/>
              </w:rPr>
            </w:pPr>
            <w:r w:rsidRPr="004A2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2"/>
          </w:tcPr>
          <w:p w:rsidR="00BE4B21" w:rsidRPr="004A25E8" w:rsidRDefault="00BE4B21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b w:val="0"/>
                <w:sz w:val="24"/>
                <w:szCs w:val="24"/>
              </w:rPr>
            </w:pPr>
            <w:r w:rsidRPr="004A25E8">
              <w:rPr>
                <w:b w:val="0"/>
                <w:sz w:val="24"/>
                <w:szCs w:val="24"/>
              </w:rPr>
              <w:t>1</w:t>
            </w:r>
          </w:p>
        </w:tc>
      </w:tr>
      <w:tr w:rsidR="00BE4B21" w:rsidRPr="004A25E8" w:rsidTr="00BE4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  <w:gridSpan w:val="2"/>
          </w:tcPr>
          <w:p w:rsidR="00BE4B21" w:rsidRPr="004A25E8" w:rsidRDefault="00BE4B21" w:rsidP="00BE4B21">
            <w:pPr>
              <w:jc w:val="center"/>
              <w:rPr>
                <w:b/>
                <w:sz w:val="24"/>
                <w:szCs w:val="24"/>
              </w:rPr>
            </w:pPr>
            <w:r w:rsidRPr="004A25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b w:val="0"/>
                <w:sz w:val="24"/>
                <w:szCs w:val="24"/>
              </w:rPr>
            </w:pPr>
            <w:r w:rsidRPr="004A25E8">
              <w:rPr>
                <w:b w:val="0"/>
                <w:sz w:val="24"/>
                <w:szCs w:val="24"/>
              </w:rPr>
              <w:t>2</w:t>
            </w:r>
          </w:p>
        </w:tc>
      </w:tr>
      <w:tr w:rsidR="00BE4B21" w:rsidRPr="004A25E8" w:rsidTr="00BE4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Методист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BE4B21" w:rsidRPr="004A25E8" w:rsidRDefault="00BE4B21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  <w:gridSpan w:val="2"/>
          </w:tcPr>
          <w:p w:rsidR="00BE4B21" w:rsidRPr="004A25E8" w:rsidRDefault="00BE4B21" w:rsidP="00BE4B21">
            <w:pPr>
              <w:jc w:val="center"/>
              <w:rPr>
                <w:b/>
                <w:sz w:val="24"/>
                <w:szCs w:val="24"/>
              </w:rPr>
            </w:pPr>
            <w:r w:rsidRPr="004A2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E4B21" w:rsidRPr="004A25E8" w:rsidRDefault="00BE4B21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b w:val="0"/>
                <w:sz w:val="24"/>
                <w:szCs w:val="24"/>
              </w:rPr>
            </w:pPr>
            <w:r w:rsidRPr="004A25E8">
              <w:rPr>
                <w:b w:val="0"/>
                <w:sz w:val="24"/>
                <w:szCs w:val="24"/>
              </w:rPr>
              <w:t>1</w:t>
            </w:r>
          </w:p>
        </w:tc>
      </w:tr>
      <w:tr w:rsidR="00BE4B21" w:rsidRPr="004A25E8" w:rsidTr="00BE4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Рук, структурного подразделения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  <w:gridSpan w:val="2"/>
          </w:tcPr>
          <w:p w:rsidR="00BE4B21" w:rsidRPr="004A25E8" w:rsidRDefault="00BE4B21" w:rsidP="00BE4B21">
            <w:pPr>
              <w:jc w:val="center"/>
              <w:rPr>
                <w:b/>
                <w:sz w:val="24"/>
                <w:szCs w:val="24"/>
              </w:rPr>
            </w:pPr>
            <w:r w:rsidRPr="004A25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E4B21" w:rsidRPr="004A25E8" w:rsidTr="00BE4B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</w:tcPr>
          <w:p w:rsidR="00BE4B21" w:rsidRPr="004A25E8" w:rsidRDefault="00BE4B21" w:rsidP="00BE4B21">
            <w:pPr>
              <w:jc w:val="center"/>
              <w:rPr>
                <w:b w:val="0"/>
                <w:sz w:val="24"/>
                <w:szCs w:val="24"/>
              </w:rPr>
            </w:pPr>
            <w:r w:rsidRPr="004A25E8">
              <w:rPr>
                <w:b w:val="0"/>
                <w:sz w:val="24"/>
                <w:szCs w:val="24"/>
              </w:rPr>
              <w:t>Всего: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BE4B21" w:rsidRPr="004A25E8" w:rsidRDefault="00BE4B21" w:rsidP="00BE4B21">
            <w:pPr>
              <w:jc w:val="center"/>
              <w:rPr>
                <w:b w:val="0"/>
                <w:sz w:val="24"/>
                <w:szCs w:val="24"/>
              </w:rPr>
            </w:pPr>
            <w:r w:rsidRPr="004A25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930" w:type="dxa"/>
          </w:tcPr>
          <w:p w:rsidR="00BE4B21" w:rsidRPr="004A25E8" w:rsidRDefault="00BE4B21" w:rsidP="00BE4B2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A25E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A25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  <w:gridSpan w:val="2"/>
          </w:tcPr>
          <w:p w:rsidR="00BE4B21" w:rsidRPr="004A25E8" w:rsidRDefault="00BE4B21" w:rsidP="00BE4B21">
            <w:pPr>
              <w:jc w:val="center"/>
              <w:rPr>
                <w:b w:val="0"/>
                <w:sz w:val="24"/>
                <w:szCs w:val="24"/>
              </w:rPr>
            </w:pPr>
            <w:r w:rsidRPr="004A25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A25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b w:val="0"/>
                <w:sz w:val="24"/>
                <w:szCs w:val="24"/>
              </w:rPr>
            </w:pPr>
            <w:r w:rsidRPr="004A25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2"/>
          </w:tcPr>
          <w:p w:rsidR="00BE4B21" w:rsidRPr="004A25E8" w:rsidRDefault="00BE4B21" w:rsidP="00BE4B2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BE4B21" w:rsidRPr="004A25E8" w:rsidRDefault="00BE4B21" w:rsidP="00BE4B2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A25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1" w:type="dxa"/>
          </w:tcPr>
          <w:p w:rsidR="00BE4B21" w:rsidRPr="004A25E8" w:rsidRDefault="00BE4B21" w:rsidP="00BE4B21">
            <w:pPr>
              <w:jc w:val="center"/>
              <w:rPr>
                <w:b w:val="0"/>
                <w:sz w:val="24"/>
                <w:szCs w:val="24"/>
              </w:rPr>
            </w:pPr>
            <w:r w:rsidRPr="004A25E8">
              <w:rPr>
                <w:b w:val="0"/>
                <w:sz w:val="24"/>
                <w:szCs w:val="24"/>
              </w:rPr>
              <w:t>4</w:t>
            </w:r>
          </w:p>
        </w:tc>
      </w:tr>
    </w:tbl>
    <w:p w:rsidR="004A25E8" w:rsidRDefault="004A25E8" w:rsidP="004A25E8">
      <w:pPr>
        <w:pStyle w:val="aa"/>
        <w:ind w:left="0"/>
        <w:jc w:val="right"/>
      </w:pPr>
      <w:r w:rsidRPr="00DA24E6">
        <w:t xml:space="preserve">Таблица </w:t>
      </w:r>
      <w:r>
        <w:t>1</w:t>
      </w:r>
      <w:r w:rsidRPr="00DA24E6">
        <w:t xml:space="preserve">. – Уровень квалификации </w:t>
      </w:r>
      <w:r w:rsidRPr="00717F8C">
        <w:rPr>
          <w:b/>
        </w:rPr>
        <w:t>основных</w:t>
      </w:r>
      <w:r w:rsidRPr="00DA24E6">
        <w:t xml:space="preserve"> работников</w:t>
      </w:r>
    </w:p>
    <w:p w:rsidR="004A25E8" w:rsidRPr="00DA24E6" w:rsidRDefault="004A25E8" w:rsidP="004A25E8">
      <w:pPr>
        <w:pStyle w:val="aa"/>
        <w:ind w:left="0"/>
        <w:jc w:val="right"/>
      </w:pPr>
    </w:p>
    <w:p w:rsidR="004A25E8" w:rsidRDefault="004A25E8" w:rsidP="00DE748E">
      <w:pPr>
        <w:jc w:val="both"/>
      </w:pPr>
    </w:p>
    <w:p w:rsidR="00BE4B21" w:rsidRDefault="00BE4B21">
      <w:r>
        <w:br w:type="page"/>
      </w:r>
    </w:p>
    <w:p w:rsidR="004A25E8" w:rsidRPr="004A25E8" w:rsidRDefault="004A25E8" w:rsidP="004A25E8">
      <w:pPr>
        <w:pStyle w:val="aa"/>
        <w:ind w:left="0"/>
        <w:jc w:val="right"/>
      </w:pPr>
      <w:r w:rsidRPr="004A25E8">
        <w:lastRenderedPageBreak/>
        <w:t xml:space="preserve">Таблица </w:t>
      </w:r>
      <w:r>
        <w:t>2</w:t>
      </w:r>
      <w:r w:rsidRPr="004A25E8">
        <w:t>. - Уровень квалификации педагогов-</w:t>
      </w:r>
      <w:r w:rsidRPr="00717F8C">
        <w:rPr>
          <w:b/>
        </w:rPr>
        <w:t>совместителей</w:t>
      </w:r>
    </w:p>
    <w:tbl>
      <w:tblPr>
        <w:tblStyle w:val="GridTable4Accent1"/>
        <w:tblW w:w="14850" w:type="dxa"/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980"/>
        <w:gridCol w:w="980"/>
        <w:gridCol w:w="981"/>
        <w:gridCol w:w="980"/>
        <w:gridCol w:w="981"/>
        <w:gridCol w:w="980"/>
        <w:gridCol w:w="1064"/>
        <w:gridCol w:w="897"/>
        <w:gridCol w:w="980"/>
        <w:gridCol w:w="981"/>
        <w:gridCol w:w="980"/>
        <w:gridCol w:w="981"/>
      </w:tblGrid>
      <w:tr w:rsidR="00BE4B21" w:rsidRPr="00BE4B21" w:rsidTr="00BE4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vAlign w:val="center"/>
          </w:tcPr>
          <w:p w:rsidR="00BE4B21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Должность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  <w:vAlign w:val="center"/>
          </w:tcPr>
          <w:p w:rsidR="00BE4B21" w:rsidRPr="004A25E8" w:rsidRDefault="00BE4B21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4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работников</w:t>
            </w:r>
          </w:p>
        </w:tc>
        <w:tc>
          <w:tcPr>
            <w:tcW w:w="2941" w:type="dxa"/>
            <w:gridSpan w:val="3"/>
            <w:vAlign w:val="center"/>
          </w:tcPr>
          <w:p w:rsidR="00BE4B21" w:rsidRPr="004A25E8" w:rsidRDefault="00BE4B21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5" w:type="dxa"/>
            <w:gridSpan w:val="4"/>
            <w:vAlign w:val="center"/>
          </w:tcPr>
          <w:p w:rsidR="00BE4B21" w:rsidRPr="00BE4B21" w:rsidRDefault="00BE4B21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2F5496" w:themeColor="accent5" w:themeShade="BF"/>
                <w:sz w:val="24"/>
                <w:szCs w:val="24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9" w:type="dxa"/>
            <w:gridSpan w:val="5"/>
            <w:vAlign w:val="center"/>
          </w:tcPr>
          <w:p w:rsidR="00BE4B21" w:rsidRPr="004A25E8" w:rsidRDefault="00BE4B21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Аттестовано 2019-20г</w:t>
            </w:r>
          </w:p>
        </w:tc>
      </w:tr>
      <w:tr w:rsidR="00BE4B21" w:rsidRPr="004A25E8" w:rsidTr="00BE4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:rsidR="004A25E8" w:rsidRPr="004A25E8" w:rsidRDefault="004A25E8" w:rsidP="004A25E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</w:tcPr>
          <w:p w:rsidR="004A25E8" w:rsidRPr="004A25E8" w:rsidRDefault="004A25E8" w:rsidP="004A25E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4A25E8" w:rsidRPr="004A25E8" w:rsidRDefault="004A25E8" w:rsidP="004A25E8">
            <w:pPr>
              <w:widowControl w:val="0"/>
              <w:adjustRightInd w:val="0"/>
              <w:spacing w:line="360" w:lineRule="atLeast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в.к</w:t>
            </w:r>
            <w:proofErr w:type="spellEnd"/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:rsidR="004A25E8" w:rsidRPr="004A25E8" w:rsidRDefault="004A25E8" w:rsidP="004A25E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к.</w:t>
            </w:r>
          </w:p>
        </w:tc>
        <w:tc>
          <w:tcPr>
            <w:tcW w:w="981" w:type="dxa"/>
          </w:tcPr>
          <w:p w:rsidR="004A25E8" w:rsidRPr="004A25E8" w:rsidRDefault="004A25E8" w:rsidP="004A25E8">
            <w:pPr>
              <w:widowControl w:val="0"/>
              <w:adjustRightInd w:val="0"/>
              <w:spacing w:line="360" w:lineRule="atLeast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:rsidR="004A25E8" w:rsidRPr="004A25E8" w:rsidRDefault="004A25E8" w:rsidP="004A25E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</w:t>
            </w:r>
            <w:proofErr w:type="spellEnd"/>
            <w:proofErr w:type="gramEnd"/>
          </w:p>
        </w:tc>
        <w:tc>
          <w:tcPr>
            <w:tcW w:w="981" w:type="dxa"/>
          </w:tcPr>
          <w:p w:rsidR="004A25E8" w:rsidRPr="008C7093" w:rsidRDefault="004A25E8" w:rsidP="004A25E8">
            <w:pPr>
              <w:widowControl w:val="0"/>
              <w:adjustRightInd w:val="0"/>
              <w:spacing w:line="360" w:lineRule="atLeast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7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:rsidR="004A25E8" w:rsidRPr="004A25E8" w:rsidRDefault="004A25E8" w:rsidP="004A25E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1064" w:type="dxa"/>
          </w:tcPr>
          <w:p w:rsidR="004A25E8" w:rsidRPr="004A25E8" w:rsidRDefault="004A25E8" w:rsidP="004A25E8">
            <w:pPr>
              <w:widowControl w:val="0"/>
              <w:adjustRightInd w:val="0"/>
              <w:spacing w:line="360" w:lineRule="atLeast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25 лет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" w:type="dxa"/>
          </w:tcPr>
          <w:p w:rsidR="004A25E8" w:rsidRPr="004A25E8" w:rsidRDefault="004A25E8" w:rsidP="004A25E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в.к</w:t>
            </w:r>
            <w:proofErr w:type="spellEnd"/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0" w:type="dxa"/>
          </w:tcPr>
          <w:p w:rsidR="004A25E8" w:rsidRPr="004A25E8" w:rsidRDefault="004A25E8" w:rsidP="004A25E8">
            <w:pPr>
              <w:widowControl w:val="0"/>
              <w:adjustRightInd w:val="0"/>
              <w:spacing w:line="360" w:lineRule="atLeast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dxa"/>
          </w:tcPr>
          <w:p w:rsidR="004A25E8" w:rsidRPr="004A25E8" w:rsidRDefault="004A25E8" w:rsidP="004A25E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к.</w:t>
            </w:r>
          </w:p>
        </w:tc>
        <w:tc>
          <w:tcPr>
            <w:tcW w:w="980" w:type="dxa"/>
          </w:tcPr>
          <w:p w:rsidR="004A25E8" w:rsidRPr="004A25E8" w:rsidRDefault="004A25E8" w:rsidP="004A25E8">
            <w:pPr>
              <w:widowControl w:val="0"/>
              <w:adjustRightInd w:val="0"/>
              <w:spacing w:line="360" w:lineRule="atLeast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1" w:type="dxa"/>
          </w:tcPr>
          <w:p w:rsidR="004A25E8" w:rsidRPr="004A25E8" w:rsidRDefault="004A25E8" w:rsidP="004A25E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BE4B21" w:rsidRPr="004A25E8" w:rsidTr="00BE4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A25E8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BE4B21">
              <w:rPr>
                <w:sz w:val="24"/>
                <w:szCs w:val="24"/>
              </w:rPr>
              <w:t>Педагог</w:t>
            </w:r>
            <w:r w:rsidR="004A25E8" w:rsidRPr="004A25E8">
              <w:rPr>
                <w:sz w:val="24"/>
                <w:szCs w:val="24"/>
              </w:rPr>
              <w:t xml:space="preserve"> доп. образ.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4A25E8" w:rsidRPr="004A25E8" w:rsidRDefault="004A25E8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36</w:t>
            </w:r>
          </w:p>
        </w:tc>
        <w:tc>
          <w:tcPr>
            <w:tcW w:w="980" w:type="dxa"/>
          </w:tcPr>
          <w:p w:rsidR="004A25E8" w:rsidRPr="004A25E8" w:rsidRDefault="004A25E8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:rsidR="004A25E8" w:rsidRPr="004A25E8" w:rsidRDefault="004A25E8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4A25E8" w:rsidRPr="004A25E8" w:rsidRDefault="00BE4B21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:rsidR="004A25E8" w:rsidRPr="004A25E8" w:rsidRDefault="004A25E8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4A25E8" w:rsidRPr="008C7093" w:rsidRDefault="004A25E8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093">
              <w:rPr>
                <w:b/>
                <w:sz w:val="24"/>
                <w:szCs w:val="24"/>
              </w:rPr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:rsidR="004A25E8" w:rsidRPr="004A25E8" w:rsidRDefault="004A25E8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4A25E8" w:rsidRPr="004A25E8" w:rsidRDefault="004A25E8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" w:type="dxa"/>
          </w:tcPr>
          <w:p w:rsidR="004A25E8" w:rsidRPr="004A25E8" w:rsidRDefault="004A25E8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4A25E8" w:rsidRPr="004A25E8" w:rsidRDefault="004A25E8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dxa"/>
          </w:tcPr>
          <w:p w:rsidR="004A25E8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4A25E8" w:rsidRPr="004A25E8" w:rsidRDefault="004A25E8" w:rsidP="00BE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1" w:type="dxa"/>
          </w:tcPr>
          <w:p w:rsidR="004A25E8" w:rsidRPr="004A25E8" w:rsidRDefault="004A25E8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6</w:t>
            </w:r>
          </w:p>
        </w:tc>
      </w:tr>
      <w:tr w:rsidR="00BE4B21" w:rsidRPr="004A25E8" w:rsidTr="00BE4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A25E8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 w:rsidRPr="00BE4B21">
              <w:rPr>
                <w:sz w:val="24"/>
                <w:szCs w:val="24"/>
              </w:rPr>
              <w:t>П</w:t>
            </w:r>
            <w:r w:rsidR="004A25E8" w:rsidRPr="004A25E8">
              <w:rPr>
                <w:sz w:val="24"/>
                <w:szCs w:val="24"/>
              </w:rPr>
              <w:t>едагог-психолог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4A25E8" w:rsidRPr="004A25E8" w:rsidRDefault="004A25E8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4A25E8" w:rsidRPr="004A25E8" w:rsidRDefault="004A25E8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:rsidR="004A25E8" w:rsidRPr="004A25E8" w:rsidRDefault="004A25E8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4A25E8" w:rsidRPr="004A25E8" w:rsidRDefault="00BE4B21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:rsidR="004A25E8" w:rsidRPr="004A25E8" w:rsidRDefault="004A25E8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4A25E8" w:rsidRPr="008C7093" w:rsidRDefault="004A25E8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:rsidR="004A25E8" w:rsidRPr="004A25E8" w:rsidRDefault="004A25E8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4A25E8" w:rsidRPr="004A25E8" w:rsidRDefault="004A25E8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" w:type="dxa"/>
          </w:tcPr>
          <w:p w:rsidR="004A25E8" w:rsidRPr="004A25E8" w:rsidRDefault="004A25E8" w:rsidP="00BE4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4A25E8" w:rsidRPr="004A25E8" w:rsidRDefault="004A25E8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dxa"/>
          </w:tcPr>
          <w:p w:rsidR="004A25E8" w:rsidRPr="004A25E8" w:rsidRDefault="00BE4B21" w:rsidP="00BE4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4A25E8" w:rsidRPr="004A25E8" w:rsidRDefault="004A25E8" w:rsidP="00BE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1" w:type="dxa"/>
          </w:tcPr>
          <w:p w:rsidR="004A25E8" w:rsidRPr="004A25E8" w:rsidRDefault="004A25E8" w:rsidP="00BE4B21">
            <w:pPr>
              <w:jc w:val="center"/>
              <w:rPr>
                <w:sz w:val="24"/>
                <w:szCs w:val="24"/>
              </w:rPr>
            </w:pPr>
          </w:p>
        </w:tc>
      </w:tr>
      <w:tr w:rsidR="00BE4B21" w:rsidRPr="004A25E8" w:rsidTr="00BE4B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A25E8" w:rsidRPr="004A25E8" w:rsidRDefault="004A25E8" w:rsidP="00BE4B21">
            <w:pPr>
              <w:jc w:val="center"/>
              <w:rPr>
                <w:sz w:val="24"/>
                <w:szCs w:val="24"/>
              </w:rPr>
            </w:pPr>
            <w:r w:rsidRPr="004A25E8">
              <w:rPr>
                <w:sz w:val="24"/>
                <w:szCs w:val="24"/>
              </w:rPr>
              <w:t>Всего: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4A25E8" w:rsidRPr="004A25E8" w:rsidRDefault="004A25E8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0" w:type="dxa"/>
          </w:tcPr>
          <w:p w:rsidR="004A25E8" w:rsidRPr="004A25E8" w:rsidRDefault="004A25E8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:rsidR="004A25E8" w:rsidRPr="004A25E8" w:rsidRDefault="004A25E8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1" w:type="dxa"/>
          </w:tcPr>
          <w:p w:rsidR="004A25E8" w:rsidRPr="004A25E8" w:rsidRDefault="004A25E8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:rsidR="004A25E8" w:rsidRPr="004A25E8" w:rsidRDefault="004A25E8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1" w:type="dxa"/>
          </w:tcPr>
          <w:p w:rsidR="004A25E8" w:rsidRPr="008C7093" w:rsidRDefault="004A25E8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</w:tcPr>
          <w:p w:rsidR="004A25E8" w:rsidRPr="004A25E8" w:rsidRDefault="004A25E8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4" w:type="dxa"/>
          </w:tcPr>
          <w:p w:rsidR="004A25E8" w:rsidRPr="004A25E8" w:rsidRDefault="004A25E8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7" w:type="dxa"/>
          </w:tcPr>
          <w:p w:rsidR="004A25E8" w:rsidRPr="004A25E8" w:rsidRDefault="004A25E8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</w:tcPr>
          <w:p w:rsidR="004A25E8" w:rsidRPr="004A25E8" w:rsidRDefault="004A25E8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dxa"/>
          </w:tcPr>
          <w:p w:rsidR="004A25E8" w:rsidRPr="004A25E8" w:rsidRDefault="00BE4B21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</w:tcPr>
          <w:p w:rsidR="004A25E8" w:rsidRPr="004A25E8" w:rsidRDefault="004A25E8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1" w:type="dxa"/>
          </w:tcPr>
          <w:p w:rsidR="004A25E8" w:rsidRPr="004A25E8" w:rsidRDefault="004A25E8" w:rsidP="00BE4B21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4A25E8" w:rsidRDefault="004A25E8"/>
    <w:p w:rsidR="004A25E8" w:rsidRDefault="004A25E8">
      <w:r>
        <w:br w:type="page"/>
      </w:r>
    </w:p>
    <w:p w:rsidR="004A25E8" w:rsidRDefault="004A25E8" w:rsidP="00DE748E">
      <w:pPr>
        <w:jc w:val="both"/>
      </w:pPr>
      <w:r w:rsidRPr="00A61BF6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0939482" wp14:editId="08B4EE6F">
                <wp:simplePos x="0" y="0"/>
                <wp:positionH relativeFrom="margin">
                  <wp:posOffset>-104775</wp:posOffset>
                </wp:positionH>
                <wp:positionV relativeFrom="page">
                  <wp:posOffset>1090930</wp:posOffset>
                </wp:positionV>
                <wp:extent cx="5224145" cy="975360"/>
                <wp:effectExtent l="0" t="0" r="0" b="0"/>
                <wp:wrapSquare wrapText="bothSides"/>
                <wp:docPr id="21" name="Group 47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145" cy="975360"/>
                          <a:chOff x="0" y="-3009"/>
                          <a:chExt cx="5224196" cy="725376"/>
                        </a:xfrm>
                      </wpg:grpSpPr>
                      <wps:wsp>
                        <wps:cNvPr id="22" name="Shape 542"/>
                        <wps:cNvSpPr/>
                        <wps:spPr>
                          <a:xfrm>
                            <a:off x="0" y="52506"/>
                            <a:ext cx="5224196" cy="66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196" h="669861">
                                <a:moveTo>
                                  <a:pt x="0" y="0"/>
                                </a:moveTo>
                                <a:lnTo>
                                  <a:pt x="5106086" y="0"/>
                                </a:lnTo>
                                <a:lnTo>
                                  <a:pt x="5224196" y="118110"/>
                                </a:lnTo>
                                <a:lnTo>
                                  <a:pt x="5224196" y="669861"/>
                                </a:lnTo>
                                <a:lnTo>
                                  <a:pt x="0" y="669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3D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124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-3009"/>
                            <a:ext cx="5172457" cy="67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544"/>
                        <wps:cNvSpPr/>
                        <wps:spPr>
                          <a:xfrm>
                            <a:off x="131398" y="36291"/>
                            <a:ext cx="5041059" cy="506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D6F" w:rsidRDefault="00830D6F" w:rsidP="00D5540B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23"/>
                                  <w:sz w:val="28"/>
                                </w:rPr>
                                <w:t>РЕЗУЛЬТАТЫ ДЕЯТЕЛЬНОСТИ УЧРЕЖДЕНИЯ.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3"/>
                                  <w:w w:val="123"/>
                                  <w:sz w:val="28"/>
                                </w:rPr>
                                <w:t xml:space="preserve"> КАЧЕСТВО ОБРАЗОВАНИЯ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0" style="position:absolute;left:0;text-align:left;margin-left:-8.25pt;margin-top:85.9pt;width:411.35pt;height:76.8pt;z-index:251672576;mso-position-horizontal-relative:margin;mso-position-vertical-relative:page;mso-height-relative:margin" coordorigin=",-30" coordsize="52241,7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">
                <v:shape id="Shape 542" o:spid="_x0000_s1041" style="position:absolute;top:525;width:52241;height:6698;visibility:visible;mso-wrap-style:square;v-text-anchor:top" coordsize="5224196,66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YPcIA&#10;AADbAAAADwAAAGRycy9kb3ducmV2LnhtbESPQYvCMBSE7wv+h/AEb2tqDyLVKCIo60WxK+jx0Tyb&#10;avPSbaLWf28WFvY4zMw3zGzR2Vo8qPWVYwWjYQKCuHC64lLB8Xv9OQHhA7LG2jEpeJGHxbz3McNM&#10;uycf6JGHUkQI+wwVmBCaTEpfGLLoh64hjt7FtRZDlG0pdYvPCLe1TJNkLC1WHBcMNrQyVNzyu1Ww&#10;P7HZ5vvr+cfsuo2118n5lBdKDfrdcgoiUBf+w3/tL60gTeH3S/w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Ktg9wgAAANsAAAAPAAAAAAAAAAAAAAAAAJgCAABkcnMvZG93&#10;bnJldi54bWxQSwUGAAAAAAQABAD1AAAAhwMAAAAA&#10;" path="m,l5106086,r118110,118110l5224196,669861,,669861,,xe" fillcolor="#c9d3d8" stroked="f" strokeweight="0">
                  <v:stroke miterlimit="83231f" joinstyle="miter"/>
                  <v:path arrowok="t" textboxrect="0,0,5224196,669861"/>
                </v:shape>
                <v:shape id="Picture 124544" o:spid="_x0000_s1042" type="#_x0000_t75" style="position:absolute;top:-30;width:51724;height:6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0uQm/AAAA2wAAAA8AAABkcnMvZG93bnJldi54bWxEj8sKwjAURPeC/xCu4E5TH4jURlFRcOPC&#10;xwdcmtuHNjeliVr/3giCy2FmzjDJqjWVeFLjSssKRsMIBHFqdcm5gutlP5iDcB5ZY2WZFLzJwWrZ&#10;7SQYa/viEz3PPhcBwi5GBYX3dSylSwsy6Ia2Jg5eZhuDPsgml7rBV4CbSo6jaCYNlhwWCqxpW1B6&#10;Pz+Mgs1pc9tNMTWXu7TbaL8uM3t8K9XvtesFCE+t/4d/7YNWMJ7A90v4AXL5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7dLkJvwAAANsAAAAPAAAAAAAAAAAAAAAAAJ8CAABk&#10;cnMvZG93bnJldi54bWxQSwUGAAAAAAQABAD3AAAAiwMAAAAA&#10;">
                  <v:imagedata r:id="rId11" o:title=""/>
                </v:shape>
                <v:rect id="Rectangle 544" o:spid="_x0000_s1043" style="position:absolute;left:1313;top:362;width:50411;height:5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30D6F" w:rsidRDefault="00830D6F" w:rsidP="00D5540B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23"/>
                            <w:sz w:val="28"/>
                          </w:rPr>
                          <w:t>РЕЗУЛЬТАТЫ ДЕЯТЕЛЬНОСТИ УЧРЕЖДЕНИЯ.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3"/>
                            <w:w w:val="123"/>
                            <w:sz w:val="28"/>
                          </w:rPr>
                          <w:t xml:space="preserve"> КАЧЕСТВО ОБРАЗОВАНИЯ 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</w:p>
    <w:p w:rsidR="004A25E8" w:rsidRDefault="004A25E8" w:rsidP="00DE748E">
      <w:pPr>
        <w:jc w:val="both"/>
      </w:pPr>
    </w:p>
    <w:p w:rsidR="004A25E8" w:rsidRDefault="004A25E8" w:rsidP="00DE748E">
      <w:pPr>
        <w:jc w:val="both"/>
      </w:pPr>
    </w:p>
    <w:p w:rsidR="00BE4B21" w:rsidRDefault="00BE4B21" w:rsidP="00DE748E">
      <w:pPr>
        <w:jc w:val="both"/>
      </w:pPr>
    </w:p>
    <w:p w:rsidR="00DE748E" w:rsidRDefault="00557013" w:rsidP="00DE748E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7DACB3BF" wp14:editId="6578A204">
            <wp:simplePos x="0" y="0"/>
            <wp:positionH relativeFrom="column">
              <wp:posOffset>4864100</wp:posOffset>
            </wp:positionH>
            <wp:positionV relativeFrom="paragraph">
              <wp:posOffset>656590</wp:posOffset>
            </wp:positionV>
            <wp:extent cx="4724400" cy="321945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40B">
        <w:t>Оценкой качества освоения дополнительных общеобразовательных общеразвивающих программ является промежуточная и итоговая аттестация, участие в конкурсных мероприятиях</w:t>
      </w:r>
      <w:r w:rsidR="000133B7">
        <w:t xml:space="preserve"> различного уровня, проведение выставок, акций и пр.</w:t>
      </w:r>
      <w:r w:rsidR="00DE748E">
        <w:t xml:space="preserve"> </w:t>
      </w:r>
      <w:proofErr w:type="gramStart"/>
      <w:r w:rsidR="00DE748E">
        <w:t>Сравнительный анализ участия обучающихся Центра «Молодые таланты» представлены в диаграммах.</w:t>
      </w:r>
      <w:proofErr w:type="gramEnd"/>
    </w:p>
    <w:p w:rsidR="002667E6" w:rsidRDefault="008C7093" w:rsidP="002667E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39547C0" wp14:editId="20EE60B3">
            <wp:simplePos x="0" y="0"/>
            <wp:positionH relativeFrom="column">
              <wp:posOffset>-453390</wp:posOffset>
            </wp:positionH>
            <wp:positionV relativeFrom="paragraph">
              <wp:posOffset>266700</wp:posOffset>
            </wp:positionV>
            <wp:extent cx="4895850" cy="32004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67E6" w:rsidRDefault="002667E6" w:rsidP="002667E6">
      <w:pPr>
        <w:jc w:val="both"/>
      </w:pPr>
    </w:p>
    <w:p w:rsidR="002667E6" w:rsidRDefault="002667E6" w:rsidP="002667E6">
      <w:pPr>
        <w:jc w:val="both"/>
      </w:pPr>
    </w:p>
    <w:p w:rsidR="002667E6" w:rsidRDefault="002667E6" w:rsidP="002667E6">
      <w:pPr>
        <w:jc w:val="both"/>
      </w:pPr>
    </w:p>
    <w:p w:rsidR="002667E6" w:rsidRDefault="002667E6" w:rsidP="002667E6">
      <w:pPr>
        <w:jc w:val="both"/>
      </w:pPr>
    </w:p>
    <w:p w:rsidR="0086476D" w:rsidRDefault="0086476D" w:rsidP="002667E6">
      <w:pPr>
        <w:jc w:val="both"/>
      </w:pPr>
    </w:p>
    <w:p w:rsidR="0086476D" w:rsidRDefault="0086476D" w:rsidP="002667E6">
      <w:pPr>
        <w:jc w:val="both"/>
      </w:pPr>
    </w:p>
    <w:p w:rsidR="0086476D" w:rsidRDefault="0086476D" w:rsidP="002667E6">
      <w:pPr>
        <w:jc w:val="both"/>
      </w:pPr>
    </w:p>
    <w:p w:rsidR="0086476D" w:rsidRDefault="0086476D" w:rsidP="002667E6">
      <w:pPr>
        <w:jc w:val="both"/>
      </w:pPr>
    </w:p>
    <w:p w:rsidR="0086476D" w:rsidRDefault="0086476D" w:rsidP="002667E6">
      <w:pPr>
        <w:jc w:val="both"/>
      </w:pPr>
    </w:p>
    <w:p w:rsidR="0086476D" w:rsidRDefault="0086476D" w:rsidP="002667E6">
      <w:pPr>
        <w:jc w:val="both"/>
      </w:pPr>
    </w:p>
    <w:p w:rsidR="0086476D" w:rsidRDefault="0086476D" w:rsidP="002667E6">
      <w:pPr>
        <w:jc w:val="both"/>
      </w:pPr>
    </w:p>
    <w:p w:rsidR="0086476D" w:rsidRDefault="0086476D" w:rsidP="002667E6">
      <w:pPr>
        <w:jc w:val="both"/>
      </w:pPr>
      <w:r>
        <w:t>Диаграмма</w:t>
      </w:r>
      <w:r w:rsidR="007156C1">
        <w:t xml:space="preserve"> 5</w:t>
      </w:r>
      <w:r>
        <w:t>. Количество призеров и победителей (201</w:t>
      </w:r>
      <w:r w:rsidR="008C7093">
        <w:t>8</w:t>
      </w:r>
      <w:r>
        <w:t>-201</w:t>
      </w:r>
      <w:r w:rsidR="008C7093">
        <w:t>9</w:t>
      </w:r>
      <w:r>
        <w:t xml:space="preserve"> уч. год)</w:t>
      </w:r>
      <w:r>
        <w:tab/>
      </w:r>
      <w:r>
        <w:tab/>
        <w:t>Диаграмма</w:t>
      </w:r>
      <w:r w:rsidR="007156C1">
        <w:t xml:space="preserve"> 6</w:t>
      </w:r>
      <w:r>
        <w:t>. Количество призеров и победителей (201</w:t>
      </w:r>
      <w:r w:rsidR="00557013">
        <w:t>9-2020</w:t>
      </w:r>
      <w:r>
        <w:t xml:space="preserve"> уч. год)</w:t>
      </w:r>
    </w:p>
    <w:p w:rsidR="00D5540B" w:rsidRDefault="0086476D" w:rsidP="0086476D">
      <w:pPr>
        <w:jc w:val="right"/>
      </w:pPr>
      <w:r>
        <w:lastRenderedPageBreak/>
        <w:t>Таблица.</w:t>
      </w:r>
      <w:r w:rsidR="007156C1">
        <w:t>2</w:t>
      </w:r>
    </w:p>
    <w:p w:rsidR="0086476D" w:rsidRDefault="0086476D" w:rsidP="0086476D">
      <w:pPr>
        <w:jc w:val="right"/>
      </w:pPr>
      <w:r>
        <w:t xml:space="preserve">Количество </w:t>
      </w:r>
      <w:proofErr w:type="gramStart"/>
      <w:r>
        <w:t>обучающихся</w:t>
      </w:r>
      <w:proofErr w:type="gramEnd"/>
      <w:r>
        <w:t>, принявших участие</w:t>
      </w:r>
    </w:p>
    <w:p w:rsidR="0086476D" w:rsidRDefault="0086476D" w:rsidP="0086476D">
      <w:pPr>
        <w:jc w:val="right"/>
      </w:pPr>
      <w:r>
        <w:t xml:space="preserve">в образовательных проектах </w:t>
      </w:r>
    </w:p>
    <w:tbl>
      <w:tblPr>
        <w:tblStyle w:val="GridTable4Accent1"/>
        <w:tblpPr w:leftFromText="180" w:rightFromText="180" w:vertAnchor="text" w:horzAnchor="margin" w:tblpY="1080"/>
        <w:tblW w:w="14554" w:type="dxa"/>
        <w:tblLayout w:type="fixed"/>
        <w:tblLook w:val="01E0" w:firstRow="1" w:lastRow="1" w:firstColumn="1" w:lastColumn="1" w:noHBand="0" w:noVBand="0"/>
      </w:tblPr>
      <w:tblGrid>
        <w:gridCol w:w="2547"/>
        <w:gridCol w:w="2368"/>
        <w:gridCol w:w="3261"/>
        <w:gridCol w:w="2126"/>
        <w:gridCol w:w="2410"/>
        <w:gridCol w:w="1842"/>
      </w:tblGrid>
      <w:tr w:rsidR="00E33A0C" w:rsidRPr="00E33A0C" w:rsidTr="00E33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E33A0C" w:rsidRPr="00E33A0C" w:rsidRDefault="00E33A0C" w:rsidP="00E33A0C">
            <w:pPr>
              <w:autoSpaceDE w:val="0"/>
              <w:autoSpaceDN w:val="0"/>
              <w:rPr>
                <w:color w:val="44546A" w:themeColor="text2"/>
                <w:sz w:val="28"/>
                <w:szCs w:val="28"/>
              </w:rPr>
            </w:pPr>
            <w:r w:rsidRPr="00E33A0C">
              <w:rPr>
                <w:color w:val="44546A" w:themeColor="text2"/>
                <w:sz w:val="28"/>
                <w:szCs w:val="28"/>
              </w:rPr>
              <w:t>Уровень проекта/ учебный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</w:tcPr>
          <w:p w:rsidR="00E33A0C" w:rsidRPr="00E33A0C" w:rsidRDefault="00E33A0C" w:rsidP="00E33A0C">
            <w:pPr>
              <w:autoSpaceDE w:val="0"/>
              <w:autoSpaceDN w:val="0"/>
              <w:jc w:val="center"/>
              <w:rPr>
                <w:color w:val="44546A" w:themeColor="text2"/>
                <w:sz w:val="28"/>
                <w:szCs w:val="28"/>
              </w:rPr>
            </w:pPr>
            <w:r w:rsidRPr="00E33A0C">
              <w:rPr>
                <w:color w:val="44546A" w:themeColor="text2"/>
                <w:sz w:val="28"/>
                <w:szCs w:val="28"/>
              </w:rPr>
              <w:t>Муниципальный</w:t>
            </w:r>
          </w:p>
        </w:tc>
        <w:tc>
          <w:tcPr>
            <w:tcW w:w="3261" w:type="dxa"/>
          </w:tcPr>
          <w:p w:rsidR="00E33A0C" w:rsidRPr="00E33A0C" w:rsidRDefault="00E33A0C" w:rsidP="00E33A0C">
            <w:pPr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8"/>
                <w:szCs w:val="28"/>
              </w:rPr>
            </w:pPr>
            <w:r w:rsidRPr="00E33A0C">
              <w:rPr>
                <w:color w:val="44546A" w:themeColor="text2"/>
                <w:sz w:val="28"/>
                <w:szCs w:val="28"/>
              </w:rPr>
              <w:t>Региональный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33A0C" w:rsidRPr="00E33A0C" w:rsidRDefault="00E33A0C" w:rsidP="00E33A0C">
            <w:pPr>
              <w:autoSpaceDE w:val="0"/>
              <w:autoSpaceDN w:val="0"/>
              <w:jc w:val="center"/>
              <w:rPr>
                <w:color w:val="44546A" w:themeColor="text2"/>
                <w:sz w:val="28"/>
                <w:szCs w:val="28"/>
              </w:rPr>
            </w:pPr>
            <w:r w:rsidRPr="00E33A0C">
              <w:rPr>
                <w:color w:val="44546A" w:themeColor="text2"/>
                <w:sz w:val="28"/>
                <w:szCs w:val="28"/>
              </w:rPr>
              <w:t>Российский</w:t>
            </w:r>
          </w:p>
        </w:tc>
        <w:tc>
          <w:tcPr>
            <w:tcW w:w="2410" w:type="dxa"/>
          </w:tcPr>
          <w:p w:rsidR="00E33A0C" w:rsidRPr="00E33A0C" w:rsidRDefault="00E33A0C" w:rsidP="00E33A0C">
            <w:pPr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8"/>
                <w:szCs w:val="28"/>
              </w:rPr>
            </w:pPr>
            <w:r w:rsidRPr="00E33A0C">
              <w:rPr>
                <w:color w:val="44546A" w:themeColor="text2"/>
                <w:sz w:val="28"/>
                <w:szCs w:val="28"/>
              </w:rPr>
              <w:t>Международный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E33A0C" w:rsidRPr="00E33A0C" w:rsidRDefault="00E33A0C" w:rsidP="00E33A0C">
            <w:pPr>
              <w:autoSpaceDE w:val="0"/>
              <w:autoSpaceDN w:val="0"/>
              <w:jc w:val="center"/>
              <w:rPr>
                <w:color w:val="44546A" w:themeColor="text2"/>
                <w:sz w:val="28"/>
                <w:szCs w:val="28"/>
              </w:rPr>
            </w:pPr>
            <w:r w:rsidRPr="00E33A0C">
              <w:rPr>
                <w:color w:val="44546A" w:themeColor="text2"/>
                <w:sz w:val="28"/>
                <w:szCs w:val="28"/>
              </w:rPr>
              <w:t>ВСЕГО</w:t>
            </w:r>
          </w:p>
        </w:tc>
      </w:tr>
      <w:tr w:rsidR="00E33A0C" w:rsidRPr="0086476D" w:rsidTr="00E33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E33A0C" w:rsidRPr="00E33A0C" w:rsidRDefault="00E33A0C" w:rsidP="00E33A0C">
            <w:pPr>
              <w:autoSpaceDE w:val="0"/>
              <w:autoSpaceDN w:val="0"/>
              <w:jc w:val="center"/>
              <w:rPr>
                <w:color w:val="44546A" w:themeColor="text2"/>
                <w:sz w:val="28"/>
                <w:szCs w:val="28"/>
              </w:rPr>
            </w:pPr>
            <w:r w:rsidRPr="00E33A0C">
              <w:rPr>
                <w:color w:val="44546A" w:themeColor="text2"/>
                <w:sz w:val="28"/>
                <w:szCs w:val="28"/>
              </w:rPr>
              <w:t>2018-2019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</w:tcPr>
          <w:p w:rsidR="00E33A0C" w:rsidRPr="0086476D" w:rsidRDefault="00E33A0C" w:rsidP="00E33A0C">
            <w:pPr>
              <w:jc w:val="center"/>
              <w:rPr>
                <w:rFonts w:ascii="Calibri" w:hAnsi="Calibri" w:cs="Calibri"/>
                <w:b/>
                <w:color w:val="44546A" w:themeColor="text2"/>
                <w:sz w:val="28"/>
                <w:szCs w:val="28"/>
              </w:rPr>
            </w:pPr>
            <w:r w:rsidRPr="0086476D">
              <w:rPr>
                <w:rFonts w:ascii="Calibri" w:hAnsi="Calibri" w:cs="Calibri"/>
                <w:color w:val="44546A" w:themeColor="text2"/>
                <w:sz w:val="28"/>
                <w:szCs w:val="28"/>
              </w:rPr>
              <w:t>123</w:t>
            </w:r>
          </w:p>
        </w:tc>
        <w:tc>
          <w:tcPr>
            <w:tcW w:w="3261" w:type="dxa"/>
          </w:tcPr>
          <w:p w:rsidR="00E33A0C" w:rsidRPr="0086476D" w:rsidRDefault="00E33A0C" w:rsidP="00E33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44546A" w:themeColor="text2"/>
                <w:sz w:val="28"/>
                <w:szCs w:val="28"/>
              </w:rPr>
            </w:pPr>
            <w:r w:rsidRPr="0086476D">
              <w:rPr>
                <w:rFonts w:ascii="Calibri" w:hAnsi="Calibri" w:cs="Calibri"/>
                <w:color w:val="44546A" w:themeColor="text2"/>
                <w:sz w:val="28"/>
                <w:szCs w:val="28"/>
              </w:rPr>
              <w:t>129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33A0C" w:rsidRPr="0086476D" w:rsidRDefault="00E33A0C" w:rsidP="00E33A0C">
            <w:pPr>
              <w:jc w:val="center"/>
              <w:rPr>
                <w:rFonts w:ascii="Calibri" w:hAnsi="Calibri" w:cs="Calibri"/>
                <w:b/>
                <w:color w:val="44546A" w:themeColor="text2"/>
                <w:sz w:val="28"/>
                <w:szCs w:val="28"/>
              </w:rPr>
            </w:pPr>
            <w:r w:rsidRPr="0086476D">
              <w:rPr>
                <w:rFonts w:ascii="Calibri" w:hAnsi="Calibri" w:cs="Calibri"/>
                <w:color w:val="44546A" w:themeColor="text2"/>
                <w:sz w:val="28"/>
                <w:szCs w:val="28"/>
              </w:rPr>
              <w:t>64</w:t>
            </w:r>
          </w:p>
        </w:tc>
        <w:tc>
          <w:tcPr>
            <w:tcW w:w="2410" w:type="dxa"/>
          </w:tcPr>
          <w:p w:rsidR="00E33A0C" w:rsidRPr="0086476D" w:rsidRDefault="00E33A0C" w:rsidP="00E33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44546A" w:themeColor="text2"/>
                <w:sz w:val="28"/>
                <w:szCs w:val="28"/>
              </w:rPr>
            </w:pPr>
            <w:r w:rsidRPr="0086476D">
              <w:rPr>
                <w:rFonts w:ascii="Calibri" w:hAnsi="Calibri" w:cs="Calibri"/>
                <w:color w:val="44546A" w:themeColor="text2"/>
                <w:sz w:val="28"/>
                <w:szCs w:val="28"/>
              </w:rPr>
              <w:t>44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:rsidR="00E33A0C" w:rsidRPr="00E33A0C" w:rsidRDefault="00E33A0C" w:rsidP="00E33A0C">
            <w:pPr>
              <w:jc w:val="center"/>
              <w:rPr>
                <w:rFonts w:ascii="Calibri" w:hAnsi="Calibri" w:cs="Calibri"/>
                <w:color w:val="44546A" w:themeColor="text2"/>
                <w:sz w:val="28"/>
                <w:szCs w:val="28"/>
              </w:rPr>
            </w:pPr>
            <w:r w:rsidRPr="00E33A0C">
              <w:rPr>
                <w:rFonts w:ascii="Calibri" w:hAnsi="Calibri" w:cs="Calibri"/>
                <w:color w:val="44546A" w:themeColor="text2"/>
                <w:sz w:val="28"/>
                <w:szCs w:val="28"/>
              </w:rPr>
              <w:t>350</w:t>
            </w:r>
          </w:p>
        </w:tc>
      </w:tr>
      <w:tr w:rsidR="00E33A0C" w:rsidRPr="0086476D" w:rsidTr="009A56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E33A0C" w:rsidRPr="0086476D" w:rsidRDefault="00E33A0C" w:rsidP="00E33A0C">
            <w:pPr>
              <w:autoSpaceDE w:val="0"/>
              <w:autoSpaceDN w:val="0"/>
              <w:jc w:val="center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2019-2020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vAlign w:val="bottom"/>
          </w:tcPr>
          <w:p w:rsidR="00E33A0C" w:rsidRDefault="00E33A0C" w:rsidP="00D70A4B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135</w:t>
            </w:r>
          </w:p>
        </w:tc>
        <w:tc>
          <w:tcPr>
            <w:tcW w:w="3261" w:type="dxa"/>
            <w:vAlign w:val="bottom"/>
          </w:tcPr>
          <w:p w:rsidR="00E33A0C" w:rsidRDefault="00E33A0C" w:rsidP="00D70A4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123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bottom"/>
          </w:tcPr>
          <w:p w:rsidR="00E33A0C" w:rsidRDefault="00E33A0C" w:rsidP="00D70A4B">
            <w:pPr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60</w:t>
            </w:r>
          </w:p>
        </w:tc>
        <w:tc>
          <w:tcPr>
            <w:tcW w:w="2410" w:type="dxa"/>
            <w:vAlign w:val="bottom"/>
          </w:tcPr>
          <w:p w:rsidR="00E33A0C" w:rsidRDefault="00E33A0C" w:rsidP="00D70A4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39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vAlign w:val="bottom"/>
          </w:tcPr>
          <w:p w:rsidR="00E33A0C" w:rsidRPr="00E33A0C" w:rsidRDefault="00E33A0C" w:rsidP="00D70A4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33A0C">
              <w:rPr>
                <w:rFonts w:ascii="Calibri" w:hAnsi="Calibri" w:cs="Calibri"/>
                <w:sz w:val="28"/>
                <w:szCs w:val="28"/>
              </w:rPr>
              <w:t>357</w:t>
            </w:r>
          </w:p>
        </w:tc>
      </w:tr>
    </w:tbl>
    <w:p w:rsidR="0086476D" w:rsidRDefault="00B5140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155F840D" wp14:editId="0C599568">
            <wp:simplePos x="0" y="0"/>
            <wp:positionH relativeFrom="column">
              <wp:posOffset>-5046345</wp:posOffset>
            </wp:positionH>
            <wp:positionV relativeFrom="paragraph">
              <wp:posOffset>1377950</wp:posOffset>
            </wp:positionV>
            <wp:extent cx="4572000" cy="274320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 wp14:anchorId="1E66ACD4" wp14:editId="6400FFBB">
            <wp:simplePos x="0" y="0"/>
            <wp:positionH relativeFrom="column">
              <wp:posOffset>215265</wp:posOffset>
            </wp:positionH>
            <wp:positionV relativeFrom="paragraph">
              <wp:posOffset>1380490</wp:posOffset>
            </wp:positionV>
            <wp:extent cx="4572000" cy="274320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24545" name="Диаграмма 1245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76D" w:rsidRDefault="0086476D">
      <w:pPr>
        <w:jc w:val="both"/>
      </w:pPr>
    </w:p>
    <w:p w:rsidR="0086476D" w:rsidRDefault="0086476D">
      <w:pPr>
        <w:jc w:val="both"/>
      </w:pPr>
    </w:p>
    <w:p w:rsidR="0086476D" w:rsidRDefault="0086476D">
      <w:pPr>
        <w:jc w:val="both"/>
      </w:pPr>
    </w:p>
    <w:p w:rsidR="007156C1" w:rsidRDefault="007156C1"/>
    <w:p w:rsidR="001D1E23" w:rsidRDefault="001D1E23" w:rsidP="00B50DCE">
      <w:pPr>
        <w:jc w:val="both"/>
        <w:rPr>
          <w:noProof/>
          <w:lang w:eastAsia="ru-RU"/>
        </w:rPr>
      </w:pPr>
    </w:p>
    <w:p w:rsidR="001D1E23" w:rsidRDefault="001D1E23" w:rsidP="00B50DCE">
      <w:pPr>
        <w:jc w:val="both"/>
        <w:rPr>
          <w:noProof/>
          <w:lang w:eastAsia="ru-RU"/>
        </w:rPr>
      </w:pPr>
    </w:p>
    <w:p w:rsidR="001D1E23" w:rsidRDefault="001D1E23" w:rsidP="00B50DCE">
      <w:pPr>
        <w:jc w:val="both"/>
        <w:rPr>
          <w:noProof/>
          <w:lang w:eastAsia="ru-RU"/>
        </w:rPr>
      </w:pPr>
    </w:p>
    <w:p w:rsidR="001D1E23" w:rsidRDefault="001D1E23" w:rsidP="00B50DCE">
      <w:pPr>
        <w:jc w:val="both"/>
        <w:rPr>
          <w:noProof/>
          <w:lang w:eastAsia="ru-RU"/>
        </w:rPr>
      </w:pPr>
    </w:p>
    <w:p w:rsidR="001D1E23" w:rsidRDefault="001D1E23" w:rsidP="00B50DCE">
      <w:pPr>
        <w:jc w:val="both"/>
        <w:rPr>
          <w:noProof/>
          <w:lang w:eastAsia="ru-RU"/>
        </w:rPr>
      </w:pPr>
    </w:p>
    <w:p w:rsidR="001D1E23" w:rsidRDefault="001D1E23" w:rsidP="00B50DCE">
      <w:pPr>
        <w:jc w:val="both"/>
        <w:rPr>
          <w:noProof/>
          <w:lang w:eastAsia="ru-RU"/>
        </w:rPr>
      </w:pPr>
    </w:p>
    <w:p w:rsidR="001D1E23" w:rsidRDefault="00B5140B" w:rsidP="00B5140B">
      <w:pPr>
        <w:jc w:val="center"/>
        <w:rPr>
          <w:noProof/>
          <w:lang w:eastAsia="ru-RU"/>
        </w:rPr>
      </w:pPr>
      <w:r>
        <w:t>Диаграмма 7.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Диаграмма 8.</w:t>
      </w:r>
    </w:p>
    <w:p w:rsidR="001D1E23" w:rsidRDefault="001D1E23" w:rsidP="00B50DCE">
      <w:pPr>
        <w:jc w:val="both"/>
        <w:rPr>
          <w:noProof/>
          <w:lang w:eastAsia="ru-RU"/>
        </w:rPr>
      </w:pPr>
    </w:p>
    <w:p w:rsidR="007156C1" w:rsidRDefault="00721559" w:rsidP="00B50DCE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 wp14:anchorId="29B24213" wp14:editId="369D9870">
            <wp:simplePos x="0" y="0"/>
            <wp:positionH relativeFrom="column">
              <wp:posOffset>3810</wp:posOffset>
            </wp:positionH>
            <wp:positionV relativeFrom="paragraph">
              <wp:posOffset>1103630</wp:posOffset>
            </wp:positionV>
            <wp:extent cx="5067300" cy="30480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24549" name="Диаграмма 1245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50DCE">
        <w:rPr>
          <w:noProof/>
          <w:lang w:eastAsia="ru-RU"/>
        </w:rPr>
        <w:t>Часть программ дополниельного образования</w:t>
      </w:r>
      <w:r w:rsidR="00B50DCE">
        <w:t xml:space="preserve"> Центра «Молодые таланты» ориентирована на формирование у обучающихся необходимого </w:t>
      </w:r>
      <w:proofErr w:type="spellStart"/>
      <w:r w:rsidR="00B50DCE">
        <w:t>компетентнотсного</w:t>
      </w:r>
      <w:proofErr w:type="spellEnd"/>
      <w:r w:rsidR="00B50DCE">
        <w:t xml:space="preserve"> набора в подготовке к участию в олимпиадах различного уровня.</w:t>
      </w:r>
      <w:proofErr w:type="gramEnd"/>
      <w:r w:rsidR="00B50DCE">
        <w:t xml:space="preserve"> Результативность участия представлена в Диаграмм</w:t>
      </w:r>
      <w:r>
        <w:t>е 7</w:t>
      </w:r>
      <w:r w:rsidR="00B50DCE">
        <w:t xml:space="preserve">. </w:t>
      </w:r>
    </w:p>
    <w:p w:rsidR="00B50DCE" w:rsidRDefault="00B50DCE" w:rsidP="00B50DCE">
      <w:pPr>
        <w:jc w:val="both"/>
      </w:pPr>
      <w:r>
        <w:t xml:space="preserve">Помимо этого, </w:t>
      </w:r>
      <w:proofErr w:type="gramStart"/>
      <w:r>
        <w:t>обучающиеся</w:t>
      </w:r>
      <w:proofErr w:type="gramEnd"/>
      <w:r>
        <w:t xml:space="preserve"> принимают участие в проектно-исследовательских конкурсах и конференциях. Результативность и динамика участия представлена в диаграмме 8.</w:t>
      </w:r>
    </w:p>
    <w:p w:rsidR="00B50DCE" w:rsidRDefault="003C7F1C" w:rsidP="00B50DCE">
      <w:pPr>
        <w:jc w:val="both"/>
      </w:pPr>
      <w:r>
        <w:t>Результативность участия в конкурсах художественной направленности представлена в диаграмме 9.</w:t>
      </w:r>
    </w:p>
    <w:p w:rsidR="00B50DCE" w:rsidRDefault="00B50DCE" w:rsidP="00B50DCE">
      <w:pPr>
        <w:jc w:val="both"/>
      </w:pPr>
    </w:p>
    <w:p w:rsidR="00721559" w:rsidRDefault="00721559" w:rsidP="009A774E">
      <w:pPr>
        <w:ind w:left="2124" w:firstLine="708"/>
        <w:jc w:val="both"/>
      </w:pPr>
    </w:p>
    <w:p w:rsidR="00721559" w:rsidRDefault="00721559" w:rsidP="009A774E">
      <w:pPr>
        <w:ind w:left="2124" w:firstLine="708"/>
        <w:jc w:val="both"/>
      </w:pPr>
    </w:p>
    <w:p w:rsidR="00721559" w:rsidRDefault="00721559" w:rsidP="009A774E">
      <w:pPr>
        <w:ind w:left="2124" w:firstLine="708"/>
        <w:jc w:val="both"/>
      </w:pPr>
    </w:p>
    <w:p w:rsidR="00721559" w:rsidRDefault="00721559" w:rsidP="009A774E">
      <w:pPr>
        <w:ind w:left="2124" w:firstLine="708"/>
        <w:jc w:val="both"/>
      </w:pPr>
    </w:p>
    <w:p w:rsidR="00721559" w:rsidRDefault="00721559" w:rsidP="009A774E">
      <w:pPr>
        <w:ind w:left="2124" w:firstLine="708"/>
        <w:jc w:val="both"/>
      </w:pPr>
    </w:p>
    <w:p w:rsidR="00721559" w:rsidRDefault="00721559" w:rsidP="009A774E">
      <w:pPr>
        <w:ind w:left="2124" w:firstLine="708"/>
        <w:jc w:val="both"/>
      </w:pPr>
    </w:p>
    <w:p w:rsidR="00721559" w:rsidRDefault="00721559" w:rsidP="009A774E">
      <w:pPr>
        <w:ind w:left="2124" w:firstLine="708"/>
        <w:jc w:val="both"/>
      </w:pPr>
    </w:p>
    <w:p w:rsidR="00721559" w:rsidRDefault="00721559" w:rsidP="009A774E">
      <w:pPr>
        <w:ind w:left="2124" w:firstLine="708"/>
        <w:jc w:val="both"/>
      </w:pPr>
    </w:p>
    <w:p w:rsidR="00721559" w:rsidRDefault="00721559" w:rsidP="009A774E">
      <w:pPr>
        <w:ind w:left="2124" w:firstLine="708"/>
        <w:jc w:val="both"/>
      </w:pPr>
    </w:p>
    <w:p w:rsidR="003C7F1C" w:rsidRDefault="003C7F1C" w:rsidP="009A774E">
      <w:pPr>
        <w:ind w:left="2124" w:firstLine="708"/>
        <w:jc w:val="both"/>
      </w:pPr>
      <w:r>
        <w:t xml:space="preserve">Диаграмма 9. </w:t>
      </w:r>
    </w:p>
    <w:p w:rsidR="00840D10" w:rsidRDefault="00840D10">
      <w:r>
        <w:br w:type="page"/>
      </w:r>
    </w:p>
    <w:p w:rsidR="00E8212E" w:rsidRDefault="00E8212E" w:rsidP="00483EE3">
      <w:pPr>
        <w:jc w:val="both"/>
      </w:pPr>
    </w:p>
    <w:p w:rsidR="00E8212E" w:rsidRDefault="00E8212E" w:rsidP="00483EE3">
      <w:pPr>
        <w:jc w:val="both"/>
      </w:pPr>
    </w:p>
    <w:p w:rsidR="00E8212E" w:rsidRDefault="00E8212E" w:rsidP="00483EE3">
      <w:pPr>
        <w:jc w:val="both"/>
      </w:pPr>
    </w:p>
    <w:p w:rsidR="00E8212E" w:rsidRDefault="00E8212E" w:rsidP="00483EE3">
      <w:pPr>
        <w:jc w:val="both"/>
      </w:pPr>
    </w:p>
    <w:p w:rsidR="00E8212E" w:rsidRDefault="00E8212E" w:rsidP="00483EE3">
      <w:pPr>
        <w:jc w:val="both"/>
      </w:pPr>
    </w:p>
    <w:p w:rsidR="00483EE3" w:rsidRDefault="00840D10" w:rsidP="00483EE3">
      <w:pPr>
        <w:jc w:val="both"/>
      </w:pPr>
      <w:r w:rsidRPr="00A61BF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17E58DF" wp14:editId="07241418">
                <wp:simplePos x="0" y="0"/>
                <wp:positionH relativeFrom="margin">
                  <wp:posOffset>-51738</wp:posOffset>
                </wp:positionH>
                <wp:positionV relativeFrom="page">
                  <wp:posOffset>1142365</wp:posOffset>
                </wp:positionV>
                <wp:extent cx="5224145" cy="975360"/>
                <wp:effectExtent l="0" t="0" r="0" b="0"/>
                <wp:wrapSquare wrapText="bothSides"/>
                <wp:docPr id="25" name="Group 47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145" cy="975360"/>
                          <a:chOff x="0" y="-3009"/>
                          <a:chExt cx="5224196" cy="725376"/>
                        </a:xfrm>
                      </wpg:grpSpPr>
                      <wps:wsp>
                        <wps:cNvPr id="26" name="Shape 542"/>
                        <wps:cNvSpPr/>
                        <wps:spPr>
                          <a:xfrm>
                            <a:off x="0" y="52506"/>
                            <a:ext cx="5224196" cy="66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196" h="669861">
                                <a:moveTo>
                                  <a:pt x="0" y="0"/>
                                </a:moveTo>
                                <a:lnTo>
                                  <a:pt x="5106086" y="0"/>
                                </a:lnTo>
                                <a:lnTo>
                                  <a:pt x="5224196" y="118110"/>
                                </a:lnTo>
                                <a:lnTo>
                                  <a:pt x="5224196" y="669861"/>
                                </a:lnTo>
                                <a:lnTo>
                                  <a:pt x="0" y="669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3D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124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-3009"/>
                            <a:ext cx="5172457" cy="67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544"/>
                        <wps:cNvSpPr/>
                        <wps:spPr>
                          <a:xfrm>
                            <a:off x="131398" y="36291"/>
                            <a:ext cx="5041059" cy="506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D6F" w:rsidRDefault="00830D6F" w:rsidP="001437AA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23"/>
                                  <w:sz w:val="28"/>
                                </w:rPr>
                                <w:t>ИННОВАЦИОННАЯ ДЕЯТЕЛЬНОСТЬ В ОБРАЗОВАТЕЛЬНОМ ПРОЦЕССЕ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3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4" style="position:absolute;left:0;text-align:left;margin-left:-4.05pt;margin-top:89.95pt;width:411.35pt;height:76.8pt;z-index:251674624;mso-position-horizontal-relative:margin;mso-position-vertical-relative:page;mso-width-relative:margin;mso-height-relative:margin" coordorigin=",-30" coordsize="52241,7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">
                <v:shape id="Shape 542" o:spid="_x0000_s1045" style="position:absolute;top:525;width:52241;height:6698;visibility:visible;mso-wrap-style:square;v-text-anchor:top" coordsize="5224196,66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ePsQA&#10;AADbAAAADwAAAGRycy9kb3ducmV2LnhtbESPQWvCQBSE70L/w/IKvZmNHkRSVykFi14qxkJyfGRf&#10;s7HZt2l2m6T/3i0UPA4z8w2z2U22FQP1vnGsYJGkIIgrpxuuFXxc9vM1CB+QNbaOScEvedhtH2Yb&#10;zLQb+UxDHmoRIewzVGBC6DIpfWXIok9cRxy9T9dbDFH2tdQ9jhFuW7lM05W02HBcMNjRq6HqK/+x&#10;Ck4Fm2N+upbf5n16s/a6Lou8UurpcXp5BhFoCvfwf/ugFSxX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R3j7EAAAA2wAAAA8AAAAAAAAAAAAAAAAAmAIAAGRycy9k&#10;b3ducmV2LnhtbFBLBQYAAAAABAAEAPUAAACJAwAAAAA=&#10;" path="m,l5106086,r118110,118110l5224196,669861,,669861,,xe" fillcolor="#c9d3d8" stroked="f" strokeweight="0">
                  <v:stroke miterlimit="83231f" joinstyle="miter"/>
                  <v:path arrowok="t" textboxrect="0,0,5224196,669861"/>
                </v:shape>
                <v:shape id="Picture 124544" o:spid="_x0000_s1046" type="#_x0000_t75" style="position:absolute;top:-30;width:51724;height:6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Pvwq/AAAA2wAAAA8AAABkcnMvZG93bnJldi54bWxEj80KwjAQhO+C7xBW8KapIiq1UVQUvHjw&#10;5wGWZvujzaY0UevbG0HwOMzMN0yyak0lntS40rKC0TACQZxaXXKu4HrZD+YgnEfWWFkmBW9ysFp2&#10;OwnG2r74RM+zz0WAsItRQeF9HUvp0oIMuqGtiYOX2cagD7LJpW7wFeCmkuMomkqDJYeFAmvaFpTe&#10;zw+jYHPa3HYTTM3lLu022q/LzB7fSvV77XoBwlPr/+Ff+6AVjGfw/RJ+gFx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T78KvwAAANsAAAAPAAAAAAAAAAAAAAAAAJ8CAABk&#10;cnMvZG93bnJldi54bWxQSwUGAAAAAAQABAD3AAAAiwMAAAAA&#10;">
                  <v:imagedata r:id="rId11" o:title=""/>
                </v:shape>
                <v:rect id="Rectangle 544" o:spid="_x0000_s1047" style="position:absolute;left:1313;top:362;width:50411;height:5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830D6F" w:rsidRDefault="00830D6F" w:rsidP="001437AA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23"/>
                            <w:sz w:val="28"/>
                          </w:rPr>
                          <w:t>ИННОВАЦИОННАЯ ДЕЯТЕЛЬНОСТЬ В ОБРАЗОВАТЕЛЬНОМ ПРОЦЕССЕ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3"/>
                            <w:w w:val="12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 w:rsidR="00E8212E">
        <w:t xml:space="preserve">В течение 2019 – 2020 учебного года </w:t>
      </w:r>
      <w:r w:rsidR="00483EE3">
        <w:t xml:space="preserve">Центр «Молодые таланты» </w:t>
      </w:r>
      <w:r w:rsidR="00511C85">
        <w:t xml:space="preserve">успешно </w:t>
      </w:r>
      <w:r w:rsidR="00E8212E">
        <w:t>реализовал</w:t>
      </w:r>
      <w:r w:rsidR="00483EE3">
        <w:t xml:space="preserve"> приоритетный национальный проект «Успех каждого ребенка» («Доступное дополнительное образование»). </w:t>
      </w:r>
      <w:r w:rsidR="00E8212E">
        <w:t>Была н</w:t>
      </w:r>
      <w:r w:rsidR="00483EE3">
        <w:t xml:space="preserve">алажена работа по зачислению и </w:t>
      </w:r>
      <w:proofErr w:type="gramStart"/>
      <w:r w:rsidR="00483EE3">
        <w:t>обучению детей по</w:t>
      </w:r>
      <w:proofErr w:type="gramEnd"/>
      <w:r w:rsidR="00483EE3">
        <w:t xml:space="preserve"> дополнительным </w:t>
      </w:r>
      <w:r>
        <w:t xml:space="preserve">программам, включенным </w:t>
      </w:r>
      <w:r w:rsidR="00E8212E">
        <w:t xml:space="preserve">на Портал </w:t>
      </w:r>
      <w:r>
        <w:t>дополнительного образования</w:t>
      </w:r>
      <w:r w:rsidR="00E8212E">
        <w:t xml:space="preserve"> детей Ярославской области</w:t>
      </w:r>
      <w:r>
        <w:t xml:space="preserve">. </w:t>
      </w:r>
      <w:r w:rsidR="00D75D21">
        <w:t>Сведения о программах представлены в Таблице</w:t>
      </w:r>
      <w:r w:rsidR="00511C85">
        <w:t xml:space="preserve"> 3</w:t>
      </w:r>
      <w:r w:rsidR="00D75D21">
        <w:t>.</w:t>
      </w:r>
    </w:p>
    <w:p w:rsidR="00840D10" w:rsidRDefault="00840D10" w:rsidP="00840D10">
      <w:pPr>
        <w:jc w:val="right"/>
      </w:pPr>
      <w:r>
        <w:t>Таблица.</w:t>
      </w:r>
      <w:r w:rsidR="00F368EB">
        <w:t>3</w:t>
      </w:r>
    </w:p>
    <w:p w:rsidR="00840D10" w:rsidRDefault="00840D10" w:rsidP="00840D10">
      <w:pPr>
        <w:jc w:val="right"/>
      </w:pPr>
      <w:r>
        <w:t>Программы, включенные в реестр ПФДО</w:t>
      </w:r>
    </w:p>
    <w:tbl>
      <w:tblPr>
        <w:tblStyle w:val="GridTable6ColorfulAccent1"/>
        <w:tblW w:w="0" w:type="auto"/>
        <w:jc w:val="center"/>
        <w:tblLook w:val="04A0" w:firstRow="1" w:lastRow="0" w:firstColumn="1" w:lastColumn="0" w:noHBand="0" w:noVBand="1"/>
      </w:tblPr>
      <w:tblGrid>
        <w:gridCol w:w="7014"/>
        <w:gridCol w:w="7015"/>
      </w:tblGrid>
      <w:tr w:rsidR="00840D10" w:rsidRPr="00840D10" w:rsidTr="00830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vAlign w:val="center"/>
          </w:tcPr>
          <w:p w:rsidR="00840D10" w:rsidRPr="00840D10" w:rsidRDefault="00840D10" w:rsidP="00830D6F">
            <w:pPr>
              <w:autoSpaceDE w:val="0"/>
              <w:autoSpaceDN w:val="0"/>
              <w:jc w:val="center"/>
              <w:rPr>
                <w:b w:val="0"/>
                <w:color w:val="44546A" w:themeColor="text2"/>
                <w:sz w:val="28"/>
                <w:szCs w:val="28"/>
              </w:rPr>
            </w:pPr>
            <w:r w:rsidRPr="00840D10">
              <w:rPr>
                <w:b w:val="0"/>
                <w:color w:val="44546A" w:themeColor="text2"/>
                <w:sz w:val="28"/>
                <w:szCs w:val="28"/>
              </w:rPr>
              <w:t>Реестр бюджетных программ</w:t>
            </w:r>
          </w:p>
        </w:tc>
        <w:tc>
          <w:tcPr>
            <w:tcW w:w="7015" w:type="dxa"/>
            <w:vAlign w:val="center"/>
          </w:tcPr>
          <w:p w:rsidR="00840D10" w:rsidRPr="00840D10" w:rsidRDefault="00840D10" w:rsidP="00830D6F">
            <w:pPr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4546A" w:themeColor="text2"/>
                <w:sz w:val="28"/>
                <w:szCs w:val="28"/>
              </w:rPr>
            </w:pPr>
            <w:r w:rsidRPr="00840D10">
              <w:rPr>
                <w:b w:val="0"/>
                <w:color w:val="44546A" w:themeColor="text2"/>
                <w:sz w:val="28"/>
                <w:szCs w:val="28"/>
              </w:rPr>
              <w:t>Реестр сертифицированных программ</w:t>
            </w:r>
          </w:p>
        </w:tc>
      </w:tr>
      <w:tr w:rsidR="00840D10" w:rsidRPr="00840D10" w:rsidTr="0083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vAlign w:val="center"/>
          </w:tcPr>
          <w:p w:rsidR="00840D10" w:rsidRPr="00840D10" w:rsidRDefault="00E8212E" w:rsidP="00830D6F">
            <w:pPr>
              <w:autoSpaceDE w:val="0"/>
              <w:autoSpaceDN w:val="0"/>
              <w:jc w:val="center"/>
              <w:rPr>
                <w:b w:val="0"/>
                <w:color w:val="44546A" w:themeColor="text2"/>
                <w:sz w:val="28"/>
                <w:szCs w:val="28"/>
              </w:rPr>
            </w:pPr>
            <w:r>
              <w:rPr>
                <w:b w:val="0"/>
                <w:color w:val="44546A" w:themeColor="text2"/>
                <w:sz w:val="28"/>
                <w:szCs w:val="28"/>
              </w:rPr>
              <w:t>26</w:t>
            </w:r>
          </w:p>
        </w:tc>
        <w:tc>
          <w:tcPr>
            <w:tcW w:w="7015" w:type="dxa"/>
            <w:vAlign w:val="center"/>
          </w:tcPr>
          <w:p w:rsidR="00840D10" w:rsidRPr="00840D10" w:rsidRDefault="00840D10" w:rsidP="00830D6F">
            <w:pPr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  <w:sz w:val="28"/>
                <w:szCs w:val="28"/>
              </w:rPr>
            </w:pPr>
            <w:r w:rsidRPr="00840D10">
              <w:rPr>
                <w:b/>
                <w:color w:val="44546A" w:themeColor="text2"/>
                <w:sz w:val="28"/>
                <w:szCs w:val="28"/>
              </w:rPr>
              <w:t>42</w:t>
            </w:r>
          </w:p>
        </w:tc>
      </w:tr>
    </w:tbl>
    <w:p w:rsidR="00840D10" w:rsidRPr="00483EE3" w:rsidRDefault="00840D10" w:rsidP="00483EE3">
      <w:pPr>
        <w:jc w:val="both"/>
      </w:pPr>
    </w:p>
    <w:p w:rsidR="00BC17C4" w:rsidRDefault="00BC17C4">
      <w:pPr>
        <w:jc w:val="both"/>
      </w:pPr>
      <w:r>
        <w:t xml:space="preserve">В рамках осуществления образовательной деятельности по реализации проекта Персонифицированного финансирования дополнительного образования детей было разработано </w:t>
      </w:r>
      <w:r w:rsidR="00E8212E">
        <w:t>6</w:t>
      </w:r>
      <w:r>
        <w:t xml:space="preserve"> дополнительны</w:t>
      </w:r>
      <w:r w:rsidR="00E8212E">
        <w:t>х</w:t>
      </w:r>
      <w:r>
        <w:t xml:space="preserve"> образовательны</w:t>
      </w:r>
      <w:r w:rsidR="00E8212E">
        <w:t>х программ, в том числе программа для детей с ОВЗ.</w:t>
      </w:r>
      <w:r>
        <w:t xml:space="preserve"> </w:t>
      </w:r>
    </w:p>
    <w:p w:rsidR="0086476D" w:rsidRDefault="00E8212E">
      <w:pPr>
        <w:jc w:val="both"/>
      </w:pPr>
      <w:r>
        <w:t>В марте 2020 г. Центр «Молодые таланты»</w:t>
      </w:r>
      <w:r w:rsidR="00483EE3">
        <w:t xml:space="preserve"> </w:t>
      </w:r>
      <w:r>
        <w:t>получил</w:t>
      </w:r>
      <w:r w:rsidR="00483EE3">
        <w:t xml:space="preserve"> статус </w:t>
      </w:r>
      <w:r>
        <w:t xml:space="preserve">Региональной инновационной площадки </w:t>
      </w:r>
      <w:r w:rsidR="00483EE3" w:rsidRPr="00483EE3">
        <w:t>«</w:t>
      </w:r>
      <w:r>
        <w:t>Формирование финансовой грамотности обучающихся в условиях дополнительного образования</w:t>
      </w:r>
      <w:r w:rsidR="00483EE3" w:rsidRPr="00483EE3">
        <w:t>»</w:t>
      </w:r>
      <w:r>
        <w:t xml:space="preserve"> (приказ №93/01-04 от 13.03.2020 Департамента образования Ярославской области)</w:t>
      </w:r>
      <w:r w:rsidR="00483EE3">
        <w:t xml:space="preserve">. </w:t>
      </w:r>
    </w:p>
    <w:p w:rsidR="000D5E32" w:rsidRDefault="000D5E32" w:rsidP="000D5E32">
      <w:pPr>
        <w:jc w:val="both"/>
      </w:pPr>
      <w:r>
        <w:t xml:space="preserve">В ноябре 2019 г. </w:t>
      </w:r>
      <w:r w:rsidRPr="000D5E32">
        <w:t xml:space="preserve">Центр «Молодые таланты» </w:t>
      </w:r>
      <w:r>
        <w:t>получил звание</w:t>
      </w:r>
      <w:r w:rsidRPr="000D5E32">
        <w:t xml:space="preserve"> лауреат</w:t>
      </w:r>
      <w:r>
        <w:t>а</w:t>
      </w:r>
      <w:r w:rsidRPr="000D5E32">
        <w:t xml:space="preserve"> Всероссийского конкурса «Образовательная организация XXI века»</w:t>
      </w:r>
      <w:r>
        <w:t>.</w:t>
      </w:r>
    </w:p>
    <w:p w:rsidR="000D5E32" w:rsidRDefault="000D5E32" w:rsidP="000D5E32">
      <w:pPr>
        <w:jc w:val="both"/>
      </w:pPr>
      <w:r w:rsidRPr="000D5E32">
        <w:t xml:space="preserve">Центр «Молодые таланты» </w:t>
      </w:r>
      <w:r>
        <w:t>в 2020 г. получил статус п</w:t>
      </w:r>
      <w:r w:rsidRPr="000D5E32">
        <w:t>обедител</w:t>
      </w:r>
      <w:r>
        <w:t>я</w:t>
      </w:r>
      <w:r w:rsidRPr="000D5E32">
        <w:t xml:space="preserve"> Всероссийского смотра-конкурса образовательных организаций «Достижения образования» на основе многокомпонентного анализа. </w:t>
      </w:r>
    </w:p>
    <w:p w:rsidR="000D5E32" w:rsidRDefault="000D5E32" w:rsidP="000D5E32">
      <w:pPr>
        <w:jc w:val="both"/>
      </w:pPr>
    </w:p>
    <w:p w:rsidR="000D5E32" w:rsidRDefault="000D5E32" w:rsidP="000D5E32">
      <w:pPr>
        <w:jc w:val="both"/>
      </w:pPr>
    </w:p>
    <w:p w:rsidR="000D5E32" w:rsidRDefault="000D5E32" w:rsidP="000D5E32">
      <w:pPr>
        <w:jc w:val="both"/>
      </w:pPr>
      <w:r w:rsidRPr="00A61BF6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C849D21" wp14:editId="468CD6DA">
                <wp:simplePos x="0" y="0"/>
                <wp:positionH relativeFrom="margin">
                  <wp:posOffset>99060</wp:posOffset>
                </wp:positionH>
                <wp:positionV relativeFrom="page">
                  <wp:posOffset>790575</wp:posOffset>
                </wp:positionV>
                <wp:extent cx="5224145" cy="975360"/>
                <wp:effectExtent l="0" t="0" r="0" b="0"/>
                <wp:wrapSquare wrapText="bothSides"/>
                <wp:docPr id="15" name="Group 47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145" cy="975360"/>
                          <a:chOff x="0" y="-3009"/>
                          <a:chExt cx="5224196" cy="725376"/>
                        </a:xfrm>
                      </wpg:grpSpPr>
                      <wps:wsp>
                        <wps:cNvPr id="16" name="Shape 542"/>
                        <wps:cNvSpPr/>
                        <wps:spPr>
                          <a:xfrm>
                            <a:off x="0" y="52506"/>
                            <a:ext cx="5224196" cy="66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196" h="669861">
                                <a:moveTo>
                                  <a:pt x="0" y="0"/>
                                </a:moveTo>
                                <a:lnTo>
                                  <a:pt x="5106086" y="0"/>
                                </a:lnTo>
                                <a:lnTo>
                                  <a:pt x="5224196" y="118110"/>
                                </a:lnTo>
                                <a:lnTo>
                                  <a:pt x="5224196" y="669861"/>
                                </a:lnTo>
                                <a:lnTo>
                                  <a:pt x="0" y="669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3D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24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-3009"/>
                            <a:ext cx="5172457" cy="67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544"/>
                        <wps:cNvSpPr/>
                        <wps:spPr>
                          <a:xfrm>
                            <a:off x="131398" y="36291"/>
                            <a:ext cx="5041059" cy="634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5E32" w:rsidRDefault="000D5E32" w:rsidP="000D5E32">
                              <w:pP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3"/>
                                  <w:w w:val="123"/>
                                  <w:sz w:val="28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23"/>
                                  <w:sz w:val="28"/>
                                </w:rPr>
                                <w:t>ИННОВАЦИОННАЯ ДЕЯТЕЛЬНОСТЬ В ОБРАЗОВАТЕЛЬНОМ ПРОЦЕССЕ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3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0D5E32" w:rsidRDefault="000D5E32" w:rsidP="000D5E32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3"/>
                                  <w:w w:val="123"/>
                                  <w:sz w:val="28"/>
                                </w:rPr>
                                <w:t xml:space="preserve">Дистанционное обучение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8" style="position:absolute;left:0;text-align:left;margin-left:7.8pt;margin-top:62.25pt;width:411.35pt;height:76.8pt;z-index:251703296;mso-position-horizontal-relative:margin;mso-position-vertical-relative:page;mso-width-relative:margin;mso-height-relative:margin" coordorigin=",-30" coordsize="52241,7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">
                <v:shape id="Shape 542" o:spid="_x0000_s1049" style="position:absolute;top:525;width:52241;height:6698;visibility:visible;mso-wrap-style:square;v-text-anchor:top" coordsize="5224196,66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Ug8IA&#10;AADbAAAADwAAAGRycy9kb3ducmV2LnhtbERPTWvCQBC9C/6HZQq9mU17EImuIoLSXhqaCslxyI7Z&#10;aHY2zW5N+u+7hUJv83ifs9lNthN3GnzrWMFTkoIgrp1uuVFw/jguViB8QNbYOSYF3+Rht53PNphp&#10;N/I73YvQiBjCPkMFJoQ+k9LXhiz6xPXEkbu4wWKIcGikHnCM4baTz2m6lBZbjg0GezoYqm/Fl1WQ&#10;l2xei/xafZq36WTtdVWVRa3U48O0X4MINIV/8Z/7Rcf5S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RSDwgAAANsAAAAPAAAAAAAAAAAAAAAAAJgCAABkcnMvZG93&#10;bnJldi54bWxQSwUGAAAAAAQABAD1AAAAhwMAAAAA&#10;" path="m,l5106086,r118110,118110l5224196,669861,,669861,,xe" fillcolor="#c9d3d8" stroked="f" strokeweight="0">
                  <v:stroke miterlimit="83231f" joinstyle="miter"/>
                  <v:path arrowok="t" textboxrect="0,0,5224196,669861"/>
                </v:shape>
                <v:shape id="Picture 124544" o:spid="_x0000_s1050" type="#_x0000_t75" style="position:absolute;top:-30;width:51724;height:6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wRF69AAAA2wAAAA8AAABkcnMvZG93bnJldi54bWxET0sKwjAQ3QveIYzgTlNFRKupqCi4ceHn&#10;AEMztrXNpDRR6+2NILibx/vOctWaSjypcYVlBaNhBII4tbrgTMH1sh/MQDiPrLGyTAre5GCVdDtL&#10;jLV98YmeZ5+JEMIuRgW593UspUtzMuiGtiYO3M02Bn2ATSZ1g68Qbio5jqKpNFhwaMixpm1OaXl+&#10;GAWb0+a+m2BqLqW022i/Lm72+Faq32vXCxCeWv8X/9wHHebP4ftLOEAm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PBEXr0AAADbAAAADwAAAAAAAAAAAAAAAACfAgAAZHJz&#10;L2Rvd25yZXYueG1sUEsFBgAAAAAEAAQA9wAAAIkDAAAAAA==&#10;">
                  <v:imagedata r:id="rId11" o:title=""/>
                </v:shape>
                <v:rect id="Rectangle 544" o:spid="_x0000_s1051" style="position:absolute;left:1313;top:362;width:50411;height:6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0D5E32" w:rsidRDefault="000D5E32" w:rsidP="000D5E32">
                        <w:pP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3"/>
                            <w:w w:val="123"/>
                            <w:sz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23"/>
                            <w:sz w:val="28"/>
                          </w:rPr>
                          <w:t>ИННОВАЦИОННАЯ ДЕЯТЕЛЬНОСТЬ В ОБРАЗОВАТЕЛЬНОМ ПРОЦЕССЕ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3"/>
                            <w:w w:val="123"/>
                            <w:sz w:val="28"/>
                          </w:rPr>
                          <w:t xml:space="preserve"> </w:t>
                        </w:r>
                      </w:p>
                      <w:p w:rsidR="000D5E32" w:rsidRDefault="000D5E32" w:rsidP="000D5E32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3"/>
                            <w:w w:val="123"/>
                            <w:sz w:val="28"/>
                          </w:rPr>
                          <w:t xml:space="preserve">Дистанционное обучение 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</w:p>
    <w:p w:rsidR="000D5E32" w:rsidRDefault="000D5E32" w:rsidP="000D5E32">
      <w:pPr>
        <w:jc w:val="both"/>
      </w:pPr>
    </w:p>
    <w:p w:rsidR="000D5E32" w:rsidRDefault="000D5E32" w:rsidP="000D5E32">
      <w:pPr>
        <w:jc w:val="both"/>
      </w:pPr>
    </w:p>
    <w:p w:rsidR="000D5E32" w:rsidRDefault="00717F8C" w:rsidP="000D5E32">
      <w:pPr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 wp14:anchorId="4269D801" wp14:editId="71907367">
            <wp:simplePos x="0" y="0"/>
            <wp:positionH relativeFrom="column">
              <wp:posOffset>-6209665</wp:posOffset>
            </wp:positionH>
            <wp:positionV relativeFrom="paragraph">
              <wp:posOffset>66040</wp:posOffset>
            </wp:positionV>
            <wp:extent cx="6105525" cy="3829050"/>
            <wp:effectExtent l="0" t="0" r="9525" b="19050"/>
            <wp:wrapTight wrapText="bothSides">
              <wp:wrapPolygon edited="0">
                <wp:start x="0" y="0"/>
                <wp:lineTo x="0" y="21600"/>
                <wp:lineTo x="21566" y="21600"/>
                <wp:lineTo x="21566" y="0"/>
                <wp:lineTo x="0" y="0"/>
              </wp:wrapPolygon>
            </wp:wrapTight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21021">
        <w:t xml:space="preserve">В связи с неблагоприятной эпидемиологической обстановкой, сложившейся </w:t>
      </w:r>
      <w:r w:rsidR="00FD39D7">
        <w:t xml:space="preserve">в связи с распространением новой </w:t>
      </w:r>
      <w:proofErr w:type="spellStart"/>
      <w:r w:rsidR="00FD39D7">
        <w:t>коронавирусной</w:t>
      </w:r>
      <w:proofErr w:type="spellEnd"/>
      <w:r w:rsidR="00FD39D7">
        <w:t xml:space="preserve"> инфекции (</w:t>
      </w:r>
      <w:r w:rsidR="00FD39D7">
        <w:rPr>
          <w:lang w:val="en-US"/>
        </w:rPr>
        <w:t>COVID</w:t>
      </w:r>
      <w:r w:rsidR="00FD39D7">
        <w:t>-19)</w:t>
      </w:r>
      <w:r w:rsidR="00121021">
        <w:t xml:space="preserve">с марта 2020 г., Центр «молодые таланты» организовал </w:t>
      </w:r>
      <w:r w:rsidR="00C51160">
        <w:t xml:space="preserve">обучение с применением дистанционных образовательных технологий. </w:t>
      </w:r>
      <w:r w:rsidR="00121021">
        <w:t xml:space="preserve"> </w:t>
      </w:r>
      <w:r w:rsidR="00C51160">
        <w:t xml:space="preserve">В период с 23 марта по 25 мая в таком режиме было проучено более </w:t>
      </w:r>
      <w:r w:rsidR="005B2211">
        <w:t>60</w:t>
      </w:r>
      <w:r w:rsidR="00C51160">
        <w:t xml:space="preserve">0 </w:t>
      </w:r>
      <w:proofErr w:type="gramStart"/>
      <w:r w:rsidR="005B2211">
        <w:t>обучающихся</w:t>
      </w:r>
      <w:proofErr w:type="gramEnd"/>
      <w:r w:rsidR="00C51160">
        <w:t xml:space="preserve">. Организовано в дистанционной форме 12 массовых мероприятий, в которых приняли участие более 50 детей. </w:t>
      </w:r>
    </w:p>
    <w:p w:rsidR="00FD39D7" w:rsidRDefault="00FD39D7" w:rsidP="000D5E32">
      <w:pPr>
        <w:jc w:val="both"/>
      </w:pPr>
      <w:r>
        <w:t xml:space="preserve">В качестве образовательного ресурса использовалась социальная сеть ВКОНТАКТЕ путем выведения очных групп в режим с применением дистанционных образовательных технологий. Численность успешно перешедших на обучение с применением дистанционных образовательных технологий и освоивших дополнительные образовательные программы  отражена в Диаграмме 10. </w:t>
      </w:r>
    </w:p>
    <w:p w:rsidR="00FD39D7" w:rsidRDefault="00FD39D7" w:rsidP="000D5E32">
      <w:pPr>
        <w:jc w:val="both"/>
      </w:pPr>
    </w:p>
    <w:p w:rsidR="004A5767" w:rsidRDefault="007E4459" w:rsidP="000D5E32">
      <w:pPr>
        <w:jc w:val="both"/>
      </w:pPr>
      <w:r>
        <w:t xml:space="preserve">Диаграмма 10. </w:t>
      </w:r>
      <w:r w:rsidR="004A5767">
        <w:br w:type="page"/>
      </w:r>
    </w:p>
    <w:p w:rsidR="004A5767" w:rsidRDefault="00EB5C00">
      <w:pPr>
        <w:jc w:val="both"/>
      </w:pPr>
      <w:r w:rsidRPr="00A61BF6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A22B69D" wp14:editId="20C4AF48">
                <wp:simplePos x="0" y="0"/>
                <wp:positionH relativeFrom="margin">
                  <wp:posOffset>-52070</wp:posOffset>
                </wp:positionH>
                <wp:positionV relativeFrom="page">
                  <wp:posOffset>929005</wp:posOffset>
                </wp:positionV>
                <wp:extent cx="5224145" cy="975360"/>
                <wp:effectExtent l="0" t="0" r="0" b="0"/>
                <wp:wrapSquare wrapText="bothSides"/>
                <wp:docPr id="32" name="Group 47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145" cy="975360"/>
                          <a:chOff x="0" y="-3009"/>
                          <a:chExt cx="5224196" cy="725376"/>
                        </a:xfrm>
                      </wpg:grpSpPr>
                      <wps:wsp>
                        <wps:cNvPr id="33" name="Shape 542"/>
                        <wps:cNvSpPr/>
                        <wps:spPr>
                          <a:xfrm>
                            <a:off x="0" y="52506"/>
                            <a:ext cx="5224196" cy="66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196" h="669861">
                                <a:moveTo>
                                  <a:pt x="0" y="0"/>
                                </a:moveTo>
                                <a:lnTo>
                                  <a:pt x="5106086" y="0"/>
                                </a:lnTo>
                                <a:lnTo>
                                  <a:pt x="5224196" y="118110"/>
                                </a:lnTo>
                                <a:lnTo>
                                  <a:pt x="5224196" y="669861"/>
                                </a:lnTo>
                                <a:lnTo>
                                  <a:pt x="0" y="669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3D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" name="Picture 124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-3009"/>
                            <a:ext cx="5172457" cy="67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544"/>
                        <wps:cNvSpPr/>
                        <wps:spPr>
                          <a:xfrm>
                            <a:off x="131398" y="36291"/>
                            <a:ext cx="5041059" cy="506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D6F" w:rsidRDefault="00830D6F" w:rsidP="004A5767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23"/>
                                  <w:sz w:val="28"/>
                                </w:rPr>
                                <w:t>СОЦИАЛЬНАЯ АКТИВНОСТЬ И ВНЕШНИЕ СВЯЗИ УЧРЕЖДЕНИЯ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3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2" style="position:absolute;left:0;text-align:left;margin-left:-4.1pt;margin-top:73.15pt;width:411.35pt;height:76.8pt;z-index:251677696;mso-position-horizontal-relative:margin;mso-position-vertical-relative:page;mso-width-relative:margin;mso-height-relative:margin" coordorigin=",-30" coordsize="52241,7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">
                <v:shape id="Shape 542" o:spid="_x0000_s1053" style="position:absolute;top:525;width:52241;height:6698;visibility:visible;mso-wrap-style:square;v-text-anchor:top" coordsize="5224196,66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/re8IA&#10;AADbAAAADwAAAGRycy9kb3ducmV2LnhtbESPQYvCMBSE74L/ITzBm6ausEjXKCIo60WxLujx0bxt&#10;6jYvtYna/fdGEDwOM/MNM523thI3anzpWMFomIAgzp0uuVDwc1gNJiB8QNZYOSYF/+RhPut2pphq&#10;d+c93bJQiAhhn6ICE0KdSulzQxb90NXE0ft1jcUQZVNI3eA9wm0lP5LkU1osOS4YrGlpKP/LrlbB&#10;7shmk+3Op4vZtmtrz5PTMcuV6vfaxReIQG14h1/tb61gPIb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+t7wgAAANsAAAAPAAAAAAAAAAAAAAAAAJgCAABkcnMvZG93&#10;bnJldi54bWxQSwUGAAAAAAQABAD1AAAAhwMAAAAA&#10;" path="m,l5106086,r118110,118110l5224196,669861,,669861,,xe" fillcolor="#c9d3d8" stroked="f" strokeweight="0">
                  <v:stroke miterlimit="83231f" joinstyle="miter"/>
                  <v:path arrowok="t" textboxrect="0,0,5224196,669861"/>
                </v:shape>
                <v:shape id="Picture 124544" o:spid="_x0000_s1054" type="#_x0000_t75" style="position:absolute;top:-30;width:51724;height:6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Et6C/AAAA2wAAAA8AAABkcnMvZG93bnJldi54bWxEj80KwjAQhO+C7xBW8KapP4hUU1FR8OLB&#10;nwdYmrWtbTaliVrf3giCx2FmvmGWq9ZU4kmNKywrGA0jEMSp1QVnCq6X/WAOwnlkjZVlUvAmB6uk&#10;21lirO2LT/Q8+0wECLsYFeTe17GULs3JoBvamjh4N9sY9EE2mdQNvgLcVHIcRTNpsOCwkGNN25zS&#10;8vwwCjanzX03xdRcSmm30X5d3OzxrVS/164XIDy1/h/+tQ9awWQK3y/hB8jk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RLegvwAAANsAAAAPAAAAAAAAAAAAAAAAAJ8CAABk&#10;cnMvZG93bnJldi54bWxQSwUGAAAAAAQABAD3AAAAiwMAAAAA&#10;">
                  <v:imagedata r:id="rId11" o:title=""/>
                </v:shape>
                <v:rect id="Rectangle 544" o:spid="_x0000_s1055" style="position:absolute;left:1313;top:362;width:50411;height:5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830D6F" w:rsidRDefault="00830D6F" w:rsidP="004A5767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23"/>
                            <w:sz w:val="28"/>
                          </w:rPr>
                          <w:t>СОЦИАЛЬНАЯ АКТИВНОСТЬ И ВНЕШНИЕ СВЯЗИ УЧРЕЖДЕНИЯ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3"/>
                            <w:w w:val="12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</w:p>
    <w:p w:rsidR="004A5767" w:rsidRDefault="004A5767">
      <w:pPr>
        <w:jc w:val="both"/>
      </w:pPr>
    </w:p>
    <w:p w:rsidR="004A5767" w:rsidRDefault="004A5767">
      <w:pPr>
        <w:jc w:val="both"/>
      </w:pPr>
    </w:p>
    <w:p w:rsidR="004A5767" w:rsidRDefault="00EB5C00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7AC864D3" wp14:editId="74D0DCBF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999865" cy="4257675"/>
            <wp:effectExtent l="0" t="0" r="635" b="0"/>
            <wp:wrapTight wrapText="bothSides">
              <wp:wrapPolygon edited="0">
                <wp:start x="0" y="0"/>
                <wp:lineTo x="0" y="21455"/>
                <wp:lineTo x="21501" y="21455"/>
                <wp:lineTo x="21501" y="0"/>
                <wp:lineTo x="0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76" t="23255" r="30714" b="10095"/>
                    <a:stretch/>
                  </pic:blipFill>
                  <pic:spPr bwMode="auto">
                    <a:xfrm>
                      <a:off x="0" y="0"/>
                      <a:ext cx="4005018" cy="426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702" w:rsidRDefault="00943CEB">
      <w:pPr>
        <w:jc w:val="both"/>
      </w:pPr>
      <w:r>
        <w:t>По итогам 20</w:t>
      </w:r>
      <w:r w:rsidR="00EB5C00">
        <w:t>19</w:t>
      </w:r>
      <w:r>
        <w:t xml:space="preserve"> – 20</w:t>
      </w:r>
      <w:r w:rsidR="00EB5C00">
        <w:t>20</w:t>
      </w:r>
      <w:r>
        <w:t xml:space="preserve"> учебного года насчитывается более </w:t>
      </w:r>
      <w:r w:rsidR="00814B21">
        <w:t>1</w:t>
      </w:r>
      <w:r w:rsidR="00EB5C00">
        <w:t>3</w:t>
      </w:r>
      <w:r>
        <w:t xml:space="preserve"> </w:t>
      </w:r>
      <w:r w:rsidR="00241C14">
        <w:t xml:space="preserve">социальных </w:t>
      </w:r>
      <w:r>
        <w:t>партнеров</w:t>
      </w:r>
      <w:r w:rsidR="00EB5C00">
        <w:t xml:space="preserve">. Среди наиболее значимых в вопросе ведения образовательного процесса можно выделить </w:t>
      </w:r>
      <w:r w:rsidR="00814B21">
        <w:t>ФГБОУ ВО РГАТУ имени П.А. Соловьева, АО «Р-</w:t>
      </w:r>
      <w:proofErr w:type="spellStart"/>
      <w:r w:rsidR="00814B21">
        <w:t>Фарм</w:t>
      </w:r>
      <w:proofErr w:type="spellEnd"/>
      <w:r w:rsidR="00814B21">
        <w:t xml:space="preserve">», </w:t>
      </w:r>
      <w:r w:rsidR="00827923">
        <w:t xml:space="preserve">ПАО ОДК «Сатурн», </w:t>
      </w:r>
      <w:r w:rsidR="00814B21">
        <w:t xml:space="preserve">взаимодействие с которыми расширяет спектр научно-практической и профориентационной деятельности </w:t>
      </w:r>
      <w:proofErr w:type="gramStart"/>
      <w:r w:rsidR="00814B21">
        <w:t>с</w:t>
      </w:r>
      <w:proofErr w:type="gramEnd"/>
      <w:r w:rsidR="00814B21">
        <w:t xml:space="preserve"> обучающимися. </w:t>
      </w:r>
    </w:p>
    <w:p w:rsidR="00943CEB" w:rsidRDefault="00827923">
      <w:pPr>
        <w:jc w:val="both"/>
      </w:pPr>
      <w:r>
        <w:t xml:space="preserve">Расширение спектра образовательных услуг, введение новых образовательных технологий </w:t>
      </w:r>
      <w:r w:rsidR="00EB5C00">
        <w:t xml:space="preserve">стало </w:t>
      </w:r>
      <w:r>
        <w:t xml:space="preserve">возможно благодаря контактам с </w:t>
      </w:r>
      <w:r w:rsidR="00241C14">
        <w:t xml:space="preserve">Региональным Центром финансовой грамотности, </w:t>
      </w:r>
      <w:r>
        <w:t xml:space="preserve">ФГБОУ ВО </w:t>
      </w:r>
      <w:proofErr w:type="spellStart"/>
      <w:r>
        <w:t>ЯрГУ</w:t>
      </w:r>
      <w:proofErr w:type="spellEnd"/>
      <w:r>
        <w:t xml:space="preserve"> имени П.Г. Демидова,</w:t>
      </w:r>
      <w:r w:rsidR="00410A8D">
        <w:t xml:space="preserve"> ГАУК ЯО «</w:t>
      </w:r>
      <w:r w:rsidR="001E5C36">
        <w:t>Рыбинский</w:t>
      </w:r>
      <w:r w:rsidR="00410A8D">
        <w:t xml:space="preserve"> музей-заповедник».</w:t>
      </w:r>
    </w:p>
    <w:p w:rsidR="00410A8D" w:rsidRDefault="00410A8D">
      <w:pPr>
        <w:jc w:val="both"/>
      </w:pPr>
      <w:r>
        <w:t xml:space="preserve">Поддержка образовательной деятельности, реализация приоритетного национального проекта «Успех каждого ребенка», повышение квалификации педагогических работников связаны с совместной деятельностью с МУ ДПО ИОЦ и ГАУ ДПО ЯО ИРО. </w:t>
      </w:r>
    </w:p>
    <w:p w:rsidR="00935DFF" w:rsidRDefault="00935DFF">
      <w:pPr>
        <w:jc w:val="both"/>
      </w:pPr>
      <w:r>
        <w:t>С 201</w:t>
      </w:r>
      <w:r w:rsidR="00EB5C00">
        <w:t>9</w:t>
      </w:r>
      <w:r>
        <w:t xml:space="preserve"> г. ФГБОУ ВО ЯГ</w:t>
      </w:r>
      <w:r w:rsidR="00EB5C00">
        <w:t>Т</w:t>
      </w:r>
      <w:r>
        <w:t xml:space="preserve">У </w:t>
      </w:r>
      <w:r w:rsidR="00EB5C00">
        <w:t>и</w:t>
      </w:r>
      <w:r>
        <w:t xml:space="preserve"> Центр «Молодые таланты» </w:t>
      </w:r>
      <w:r w:rsidR="00EB5C00">
        <w:t xml:space="preserve">успешно реализуют </w:t>
      </w:r>
      <w:proofErr w:type="spellStart"/>
      <w:r w:rsidR="00EB5C00">
        <w:t>профориентационное</w:t>
      </w:r>
      <w:proofErr w:type="spellEnd"/>
      <w:r w:rsidR="00EB5C00">
        <w:t xml:space="preserve"> направление деятельности</w:t>
      </w:r>
      <w:r>
        <w:t xml:space="preserve">. </w:t>
      </w:r>
    </w:p>
    <w:p w:rsidR="00410A8D" w:rsidRDefault="00410A8D">
      <w:r>
        <w:br w:type="page"/>
      </w:r>
    </w:p>
    <w:p w:rsidR="00C92763" w:rsidRDefault="00EB5C00">
      <w:pPr>
        <w:jc w:val="both"/>
      </w:pPr>
      <w:r w:rsidRPr="00A61BF6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1288EAF" wp14:editId="1BF6C058">
                <wp:simplePos x="0" y="0"/>
                <wp:positionH relativeFrom="margin">
                  <wp:posOffset>-52070</wp:posOffset>
                </wp:positionH>
                <wp:positionV relativeFrom="page">
                  <wp:posOffset>1081405</wp:posOffset>
                </wp:positionV>
                <wp:extent cx="5224145" cy="975360"/>
                <wp:effectExtent l="0" t="0" r="0" b="0"/>
                <wp:wrapSquare wrapText="bothSides"/>
                <wp:docPr id="59" name="Group 47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145" cy="975360"/>
                          <a:chOff x="0" y="-3009"/>
                          <a:chExt cx="5224196" cy="725376"/>
                        </a:xfrm>
                      </wpg:grpSpPr>
                      <wps:wsp>
                        <wps:cNvPr id="60" name="Shape 542"/>
                        <wps:cNvSpPr/>
                        <wps:spPr>
                          <a:xfrm>
                            <a:off x="0" y="52506"/>
                            <a:ext cx="5224196" cy="66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196" h="669861">
                                <a:moveTo>
                                  <a:pt x="0" y="0"/>
                                </a:moveTo>
                                <a:lnTo>
                                  <a:pt x="5106086" y="0"/>
                                </a:lnTo>
                                <a:lnTo>
                                  <a:pt x="5224196" y="118110"/>
                                </a:lnTo>
                                <a:lnTo>
                                  <a:pt x="5224196" y="669861"/>
                                </a:lnTo>
                                <a:lnTo>
                                  <a:pt x="0" y="669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3D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1" name="Picture 124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-3009"/>
                            <a:ext cx="5172457" cy="67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Rectangle 544"/>
                        <wps:cNvSpPr/>
                        <wps:spPr>
                          <a:xfrm>
                            <a:off x="131398" y="36291"/>
                            <a:ext cx="5041059" cy="506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D6F" w:rsidRDefault="00830D6F" w:rsidP="00410A8D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23"/>
                                  <w:sz w:val="28"/>
                                </w:rPr>
                                <w:t>ЗНАЧИМЫЕ МЕРОПРИЯТИЯ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3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6" style="position:absolute;left:0;text-align:left;margin-left:-4.1pt;margin-top:85.15pt;width:411.35pt;height:76.8pt;z-index:251680768;mso-position-horizontal-relative:margin;mso-position-vertical-relative:page;mso-width-relative:margin;mso-height-relative:margin" coordorigin=",-30" coordsize="52241,7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">
                <v:shape id="Shape 542" o:spid="_x0000_s1057" style="position:absolute;top:525;width:52241;height:6698;visibility:visible;mso-wrap-style:square;v-text-anchor:top" coordsize="5224196,66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5aEcEA&#10;AADbAAAADwAAAGRycy9kb3ducmV2LnhtbERPz2vCMBS+D/wfwhN2m+k8SOmMMoSJu6xYB3p8NG9N&#10;tXmpTdbW/94cBI8f3+/lerSN6KnztWMF77MEBHHpdM2Vgt/D11sKwgdkjY1jUnAjD+vV5GWJmXYD&#10;76kvQiViCPsMFZgQ2kxKXxqy6GeuJY7cn+sshgi7SuoOhxhuGzlPkoW0WHNsMNjSxlB5Kf6tgvzI&#10;5rvIz6er+Rm31p7T07EolXqdjp8fIAKN4Sl+uHdawSKuj1/iD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eWhHBAAAA2wAAAA8AAAAAAAAAAAAAAAAAmAIAAGRycy9kb3du&#10;cmV2LnhtbFBLBQYAAAAABAAEAPUAAACGAwAAAAA=&#10;" path="m,l5106086,r118110,118110l5224196,669861,,669861,,xe" fillcolor="#c9d3d8" stroked="f" strokeweight="0">
                  <v:stroke miterlimit="83231f" joinstyle="miter"/>
                  <v:path arrowok="t" textboxrect="0,0,5224196,669861"/>
                </v:shape>
                <v:shape id="Picture 124544" o:spid="_x0000_s1058" type="#_x0000_t75" style="position:absolute;top:-30;width:51724;height:6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AOyW/AAAA2wAAAA8AAABkcnMvZG93bnJldi54bWxEj80KwjAQhO+C7xBW8GZTRUSqUVpR8OLB&#10;nwdYmrWtNpvSRK1vbwTB4zAz3zDLdWdq8aTWVZYVjKMYBHFudcWFgst5N5qDcB5ZY22ZFLzJwXrV&#10;7y0x0fbFR3qefCEChF2CCkrvm0RKl5dk0EW2IQ7e1bYGfZBtIXWLrwA3tZzE8UwarDgslNjQpqT8&#10;fnoYBdkxu22nmJvzXdpNvEurqz28lRoOunQBwlPn/+Ffe68VzMbw/RJ+gFx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gDslvwAAANsAAAAPAAAAAAAAAAAAAAAAAJ8CAABk&#10;cnMvZG93bnJldi54bWxQSwUGAAAAAAQABAD3AAAAiwMAAAAA&#10;">
                  <v:imagedata r:id="rId11" o:title=""/>
                </v:shape>
                <v:rect id="Rectangle 544" o:spid="_x0000_s1059" style="position:absolute;left:1313;top:362;width:50411;height:5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830D6F" w:rsidRDefault="00830D6F" w:rsidP="00410A8D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23"/>
                            <w:sz w:val="28"/>
                          </w:rPr>
                          <w:t>ЗНАЧИМЫЕ МЕРОПРИЯТИЯ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3"/>
                            <w:w w:val="12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</w:p>
    <w:p w:rsidR="00C92763" w:rsidRDefault="00C92763">
      <w:pPr>
        <w:jc w:val="both"/>
      </w:pPr>
    </w:p>
    <w:p w:rsidR="00C92763" w:rsidRDefault="00C92763">
      <w:pPr>
        <w:jc w:val="both"/>
      </w:pPr>
    </w:p>
    <w:p w:rsidR="00C92763" w:rsidRDefault="00C92763">
      <w:pPr>
        <w:jc w:val="both"/>
      </w:pPr>
    </w:p>
    <w:p w:rsidR="00410A8D" w:rsidRDefault="00757D0B">
      <w:pPr>
        <w:jc w:val="both"/>
      </w:pPr>
      <w:r>
        <w:t xml:space="preserve">Ежегодно Центр «Молодые таланты» проводит более 50 мероприятий, в которых участвуют </w:t>
      </w:r>
      <w:r w:rsidR="00EB5C00">
        <w:t>несколько тысяч</w:t>
      </w:r>
      <w:r>
        <w:t xml:space="preserve"> детей. Среди </w:t>
      </w:r>
      <w:r w:rsidR="00EB5C00">
        <w:t>брендовых мероприятий можно выделить следующие:</w:t>
      </w:r>
      <w:r>
        <w:t xml:space="preserve"> муниципальные научные конференции, </w:t>
      </w:r>
      <w:r w:rsidR="00EB5C00">
        <w:t xml:space="preserve">игровые мероприятия интеллектуальной направленности, событийные мероприятия (патриотический концерт в честь 75-летия Великой победы, </w:t>
      </w:r>
      <w:r w:rsidR="00790A49">
        <w:t>275-летие со дня рождения адмирала Федора Ушакова</w:t>
      </w:r>
      <w:r w:rsidR="00EB5C00">
        <w:t>)</w:t>
      </w:r>
      <w:r>
        <w:t xml:space="preserve">. </w:t>
      </w:r>
    </w:p>
    <w:p w:rsidR="00410A8D" w:rsidRDefault="00410A8D">
      <w:pPr>
        <w:jc w:val="both"/>
      </w:pPr>
    </w:p>
    <w:p w:rsidR="00410A8D" w:rsidRPr="00757D0B" w:rsidRDefault="00757D0B">
      <w:pPr>
        <w:jc w:val="both"/>
        <w:rPr>
          <w:i/>
        </w:rPr>
      </w:pPr>
      <w:r w:rsidRPr="00757D0B">
        <w:rPr>
          <w:i/>
        </w:rPr>
        <w:t>За отчетный период проведены следующие значимые мероприятия:</w:t>
      </w:r>
    </w:p>
    <w:p w:rsidR="00DA11AD" w:rsidRDefault="00DA11AD" w:rsidP="00DA11AD">
      <w:pPr>
        <w:pStyle w:val="aa"/>
        <w:numPr>
          <w:ilvl w:val="0"/>
          <w:numId w:val="1"/>
        </w:numPr>
        <w:jc w:val="both"/>
      </w:pPr>
      <w:r>
        <w:t>О</w:t>
      </w:r>
      <w:r w:rsidR="00B039B0" w:rsidRPr="00B039B0">
        <w:t>бластно</w:t>
      </w:r>
      <w:r>
        <w:t>й</w:t>
      </w:r>
      <w:r w:rsidR="00B039B0" w:rsidRPr="00B039B0">
        <w:t xml:space="preserve"> профильн</w:t>
      </w:r>
      <w:r>
        <w:t>ый</w:t>
      </w:r>
      <w:r w:rsidR="00B039B0" w:rsidRPr="00B039B0">
        <w:t xml:space="preserve"> лагер</w:t>
      </w:r>
      <w:r>
        <w:t xml:space="preserve">ь </w:t>
      </w:r>
      <w:r w:rsidR="00B039B0" w:rsidRPr="00B039B0">
        <w:t xml:space="preserve">развития творческих способностей «Летний Лицей». </w:t>
      </w:r>
    </w:p>
    <w:p w:rsidR="00591199" w:rsidRDefault="00B039B0" w:rsidP="00B039B0">
      <w:pPr>
        <w:pStyle w:val="aa"/>
        <w:numPr>
          <w:ilvl w:val="0"/>
          <w:numId w:val="1"/>
        </w:numPr>
        <w:jc w:val="both"/>
      </w:pPr>
      <w:r w:rsidRPr="00B039B0">
        <w:t>День открытых дверей для родителей и детей «Знакомьтесь, молодые таланты!».</w:t>
      </w:r>
      <w:r w:rsidR="00DA11AD">
        <w:t xml:space="preserve"> 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 xml:space="preserve">Интернет конкурс </w:t>
      </w:r>
      <w:proofErr w:type="spellStart"/>
      <w:r>
        <w:t>селфи</w:t>
      </w:r>
      <w:proofErr w:type="spellEnd"/>
      <w:r>
        <w:t xml:space="preserve"> «Нам года – не беда», посвящённый Дню пожилого человека.  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>Цикл мероприятий «Классные встречи» в рамках проекта РДШ.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>Организована работа профориентационной школы «Твой выбор».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 xml:space="preserve">Общероссийская образовательная акция «Всероссийский экономический диктант» на тему «Сильная экономика – процветающая Россия». 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 xml:space="preserve">Муниципальный конкурс «Школьник года: со второго и по пятый будем лучшими, ребята!». 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 xml:space="preserve">Выставка художественно-прикладного творчества «Шедевры природы», конкурс декоративного панно «Осеннее ассорти». 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 xml:space="preserve">«Ораторские каникулы» в </w:t>
      </w:r>
      <w:proofErr w:type="gramStart"/>
      <w:r>
        <w:t>рамках</w:t>
      </w:r>
      <w:proofErr w:type="gramEnd"/>
      <w:r>
        <w:t xml:space="preserve"> которых проведены следующие мероприятия: Муниципальный конкурс ораторского мастерства «Маленький оратор». Муниципальный конкурс чтецов «Поэтическая радуга», посвящённый 75-летию Победы в Великой Отечественной войне. Муниципальный конкурс ораторского мастерства «Юный Цицерон». 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 xml:space="preserve"> Акция «Передай добро по кругу» для детей дома-интерната инвалидов.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 xml:space="preserve"> Патриотический гала-концерт «Дорогами войны: города-герои».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 xml:space="preserve">Благотворительная акция «Подари Новогоднее настроение» для детей с ООП. 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 xml:space="preserve"> Выставка рисунков «ЗИМНИЕ ЭТЮДЫ».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 xml:space="preserve">VIII муниципальная Малая школьная научная конференция школьников. 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>Региональный бизнес-марафон «Взлетная полоса. Школьники».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proofErr w:type="gramStart"/>
      <w:r>
        <w:lastRenderedPageBreak/>
        <w:t>ХХ</w:t>
      </w:r>
      <w:proofErr w:type="gramEnd"/>
      <w:r>
        <w:t xml:space="preserve">VII межмуниципальная научная конференция школьников, посвящённая памяти академика А.А. Ухтомского. 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 xml:space="preserve"> Выставка рисунков «Место подвига - Афганистан».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proofErr w:type="gramStart"/>
      <w:r>
        <w:t>Муниципальный</w:t>
      </w:r>
      <w:proofErr w:type="gramEnd"/>
      <w:r>
        <w:t xml:space="preserve"> </w:t>
      </w:r>
      <w:proofErr w:type="spellStart"/>
      <w:r>
        <w:t>квиз</w:t>
      </w:r>
      <w:proofErr w:type="spellEnd"/>
      <w:r>
        <w:t xml:space="preserve"> «Ворвись в науку».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 xml:space="preserve">Час книги «Как адмирал Ушаков Черное море русским сделал», посвященное 275-летию со дня рождения адмирала Федора Ушакова. </w:t>
      </w:r>
    </w:p>
    <w:p w:rsidR="00790A49" w:rsidRDefault="00046137" w:rsidP="00790A49">
      <w:pPr>
        <w:pStyle w:val="aa"/>
        <w:numPr>
          <w:ilvl w:val="0"/>
          <w:numId w:val="1"/>
        </w:numPr>
        <w:jc w:val="both"/>
      </w:pPr>
      <w:r>
        <w:t>М</w:t>
      </w:r>
      <w:r w:rsidR="00790A49">
        <w:t>униципальный этап Всероссийского конкурса «Живая классика».</w:t>
      </w:r>
    </w:p>
    <w:p w:rsidR="00046137" w:rsidRDefault="00790A49" w:rsidP="00790A49">
      <w:pPr>
        <w:pStyle w:val="aa"/>
        <w:numPr>
          <w:ilvl w:val="0"/>
          <w:numId w:val="1"/>
        </w:numPr>
        <w:jc w:val="both"/>
      </w:pPr>
      <w:r>
        <w:t>VI муниципальная конференция исследовательских работ обучающихся начальных классов «</w:t>
      </w:r>
      <w:proofErr w:type="spellStart"/>
      <w:r>
        <w:t>Любознайки</w:t>
      </w:r>
      <w:proofErr w:type="spellEnd"/>
      <w:r>
        <w:t xml:space="preserve">: любопытства </w:t>
      </w:r>
      <w:proofErr w:type="gramStart"/>
      <w:r>
        <w:t>до</w:t>
      </w:r>
      <w:proofErr w:type="gramEnd"/>
      <w:r>
        <w:t xml:space="preserve"> от познания». 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 xml:space="preserve">Муниципальная </w:t>
      </w:r>
      <w:proofErr w:type="spellStart"/>
      <w:r>
        <w:t>межпредметная</w:t>
      </w:r>
      <w:proofErr w:type="spellEnd"/>
      <w:r>
        <w:t xml:space="preserve"> олимпиада «Юный Архимед».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 xml:space="preserve"> </w:t>
      </w:r>
      <w:r w:rsidR="00AA3416">
        <w:t>Дистанционная</w:t>
      </w:r>
      <w:r>
        <w:t xml:space="preserve"> в</w:t>
      </w:r>
      <w:r w:rsidR="00046137">
        <w:t>икторина «Занимательная физика»</w:t>
      </w:r>
      <w:r>
        <w:t>.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 xml:space="preserve"> </w:t>
      </w:r>
      <w:r w:rsidR="00AA3416">
        <w:t xml:space="preserve">Дистанционный </w:t>
      </w:r>
      <w:r>
        <w:t>конкурс «Лучший дизайн купюры».</w:t>
      </w:r>
    </w:p>
    <w:p w:rsidR="00790A49" w:rsidRDefault="00790A49" w:rsidP="00790A49">
      <w:pPr>
        <w:pStyle w:val="aa"/>
        <w:numPr>
          <w:ilvl w:val="0"/>
          <w:numId w:val="1"/>
        </w:numPr>
        <w:jc w:val="both"/>
      </w:pPr>
      <w:r>
        <w:t>Кроссворд «Математическая шкатулка»</w:t>
      </w:r>
      <w:r w:rsidR="00241C14">
        <w:t xml:space="preserve">. </w:t>
      </w:r>
    </w:p>
    <w:p w:rsidR="00790A49" w:rsidRDefault="00AA3416" w:rsidP="00790A49">
      <w:pPr>
        <w:pStyle w:val="aa"/>
        <w:numPr>
          <w:ilvl w:val="0"/>
          <w:numId w:val="1"/>
        </w:numPr>
        <w:jc w:val="both"/>
      </w:pPr>
      <w:r>
        <w:t>Дистанционная в</w:t>
      </w:r>
      <w:r w:rsidR="00790A49">
        <w:t>ыставк</w:t>
      </w:r>
      <w:r w:rsidR="00046137">
        <w:t>а</w:t>
      </w:r>
      <w:r w:rsidR="00790A49">
        <w:t xml:space="preserve"> рисунков обучающихся ИЗО</w:t>
      </w:r>
      <w:r w:rsidR="00046137">
        <w:t>-</w:t>
      </w:r>
      <w:r w:rsidR="00790A49">
        <w:t>студии «Солдатами спасённая весна».</w:t>
      </w:r>
    </w:p>
    <w:p w:rsidR="00790A49" w:rsidRDefault="00AA3416" w:rsidP="00790A49">
      <w:pPr>
        <w:pStyle w:val="aa"/>
        <w:numPr>
          <w:ilvl w:val="0"/>
          <w:numId w:val="1"/>
        </w:numPr>
        <w:jc w:val="both"/>
      </w:pPr>
      <w:r>
        <w:t>Дистанционная а</w:t>
      </w:r>
      <w:r w:rsidR="00790A49">
        <w:t xml:space="preserve">кция «Пока мы помним – мы живы», посвящённая </w:t>
      </w:r>
      <w:r w:rsidR="00046137">
        <w:t>75-летию</w:t>
      </w:r>
      <w:r w:rsidR="00790A49">
        <w:t xml:space="preserve"> Победы. </w:t>
      </w:r>
    </w:p>
    <w:p w:rsidR="00790A49" w:rsidRDefault="00AA3416" w:rsidP="00790A49">
      <w:pPr>
        <w:pStyle w:val="aa"/>
        <w:numPr>
          <w:ilvl w:val="0"/>
          <w:numId w:val="1"/>
        </w:numPr>
        <w:jc w:val="both"/>
      </w:pPr>
      <w:r>
        <w:t xml:space="preserve">Дистанционная </w:t>
      </w:r>
      <w:r w:rsidR="00790A49">
        <w:t>интеллектуально-познавательная игра «</w:t>
      </w:r>
      <w:proofErr w:type="spellStart"/>
      <w:r w:rsidR="00790A49">
        <w:t>Д</w:t>
      </w:r>
      <w:r w:rsidR="00046137">
        <w:t>умкин</w:t>
      </w:r>
      <w:proofErr w:type="spellEnd"/>
      <w:r w:rsidR="00046137">
        <w:t xml:space="preserve"> и </w:t>
      </w:r>
      <w:proofErr w:type="spellStart"/>
      <w:r w:rsidR="00046137">
        <w:t>Затейкина</w:t>
      </w:r>
      <w:proofErr w:type="spellEnd"/>
      <w:r w:rsidR="00046137">
        <w:t xml:space="preserve"> в мире наук».</w:t>
      </w:r>
    </w:p>
    <w:p w:rsidR="00757D0B" w:rsidRDefault="00AA3416" w:rsidP="00790A49">
      <w:pPr>
        <w:pStyle w:val="aa"/>
        <w:numPr>
          <w:ilvl w:val="0"/>
          <w:numId w:val="1"/>
        </w:numPr>
        <w:jc w:val="both"/>
      </w:pPr>
      <w:r>
        <w:t>Дистанционный о</w:t>
      </w:r>
      <w:r w:rsidR="00790A49">
        <w:t>бразовательный рес</w:t>
      </w:r>
      <w:r w:rsidR="00046137">
        <w:t>урс «Поэзия Победы»</w:t>
      </w:r>
      <w:r w:rsidR="00790A49">
        <w:t>.</w:t>
      </w:r>
    </w:p>
    <w:p w:rsidR="0027196D" w:rsidRDefault="0027196D">
      <w:r>
        <w:br w:type="page"/>
      </w:r>
    </w:p>
    <w:p w:rsidR="004E637F" w:rsidRDefault="004E637F">
      <w:pPr>
        <w:jc w:val="both"/>
      </w:pPr>
      <w:r w:rsidRPr="00A61BF6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04A1403" wp14:editId="74EE9E30">
                <wp:simplePos x="0" y="0"/>
                <wp:positionH relativeFrom="margin">
                  <wp:posOffset>-72390</wp:posOffset>
                </wp:positionH>
                <wp:positionV relativeFrom="page">
                  <wp:posOffset>1204595</wp:posOffset>
                </wp:positionV>
                <wp:extent cx="5295900" cy="944880"/>
                <wp:effectExtent l="0" t="0" r="0" b="7620"/>
                <wp:wrapSquare wrapText="bothSides"/>
                <wp:docPr id="41" name="Group 47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0" cy="944880"/>
                          <a:chOff x="0" y="52506"/>
                          <a:chExt cx="5296283" cy="703098"/>
                        </a:xfrm>
                      </wpg:grpSpPr>
                      <wps:wsp>
                        <wps:cNvPr id="42" name="Shape 542"/>
                        <wps:cNvSpPr/>
                        <wps:spPr>
                          <a:xfrm>
                            <a:off x="0" y="52506"/>
                            <a:ext cx="5224196" cy="66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196" h="669861">
                                <a:moveTo>
                                  <a:pt x="0" y="0"/>
                                </a:moveTo>
                                <a:lnTo>
                                  <a:pt x="5106086" y="0"/>
                                </a:lnTo>
                                <a:lnTo>
                                  <a:pt x="5224196" y="118110"/>
                                </a:lnTo>
                                <a:lnTo>
                                  <a:pt x="5224196" y="669861"/>
                                </a:lnTo>
                                <a:lnTo>
                                  <a:pt x="0" y="669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3D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" name="Picture 1245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81996"/>
                            <a:ext cx="5172457" cy="67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 544"/>
                        <wps:cNvSpPr/>
                        <wps:spPr>
                          <a:xfrm>
                            <a:off x="255224" y="192134"/>
                            <a:ext cx="5041059" cy="506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0D6F" w:rsidRDefault="00241C14" w:rsidP="009C7C46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123"/>
                                  <w:sz w:val="28"/>
                                </w:rPr>
                                <w:t>ПЕРСПЕКТИВЫ И ПЛАНЫ РАЗВИТИЯ ЦЕНТРА «МОЛОДЫЕ ТАЛАНТЫ»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0" style="position:absolute;left:0;text-align:left;margin-left:-5.7pt;margin-top:94.85pt;width:417pt;height:74.4pt;z-index:251684864;mso-position-horizontal-relative:margin;mso-position-vertical-relative:page;mso-width-relative:margin;mso-height-relative:margin" coordorigin=",525" coordsize="52962,7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">
                <v:shape id="Shape 542" o:spid="_x0000_s1061" style="position:absolute;top:525;width:52241;height:6698;visibility:visible;mso-wrap-style:square;v-text-anchor:top" coordsize="5224196,66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U9ncIA&#10;AADbAAAADwAAAGRycy9kb3ducmV2LnhtbESPQYvCMBSE74L/ITxhb5oqskg1igiKXlbsCnp8NM+m&#10;2rzUJmr335uFhT0OM/MNM1u0thJPanzpWMFwkIAgzp0uuVBw/F73JyB8QNZYOSYFP+RhMe92Zphq&#10;9+IDPbNQiAhhn6ICE0KdSulzQxb9wNXE0bu4xmKIsimkbvAV4baSoyT5lBZLjgsGa1oZym/ZwyrY&#10;n9jssv31fDdf7cba6+R8ynKlPnrtcgoiUBv+w3/trVYwHsHvl/g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9T2dwgAAANsAAAAPAAAAAAAAAAAAAAAAAJgCAABkcnMvZG93&#10;bnJldi54bWxQSwUGAAAAAAQABAD1AAAAhwMAAAAA&#10;" path="m,l5106086,r118110,118110l5224196,669861,,669861,,xe" fillcolor="#c9d3d8" stroked="f" strokeweight="0">
                  <v:stroke miterlimit="83231f" joinstyle="miter"/>
                  <v:path arrowok="t" textboxrect="0,0,5224196,66986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544" o:spid="_x0000_s1062" type="#_x0000_t75" style="position:absolute;left:95;top:819;width:51724;height:6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rXKm/AAAA2wAAAA8AAABkcnMvZG93bnJldi54bWxEj80KwjAQhO+C7xBW8KapP4hUU1FR8OLB&#10;nwdYmrWtbTaliVrf3giCx2FmvmGWq9ZU4kmNKywrGA0jEMSp1QVnCq6X/WAOwnlkjZVlUvAmB6uk&#10;21lirO2LT/Q8+0wECLsYFeTe17GULs3JoBvamjh4N9sY9EE2mdQNvgLcVHIcRTNpsOCwkGNN25zS&#10;8vwwCjanzX03xdRcSmm30X5d3OzxrVS/164XIDy1/h/+tQ9awXQC3y/hB8jk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q1ypvwAAANsAAAAPAAAAAAAAAAAAAAAAAJ8CAABk&#10;cnMvZG93bnJldi54bWxQSwUGAAAAAAQABAD3AAAAiwMAAAAA&#10;">
                  <v:imagedata r:id="rId25" o:title=""/>
                </v:shape>
                <v:rect id="Rectangle 544" o:spid="_x0000_s1063" style="position:absolute;left:2552;top:1921;width:50410;height:5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830D6F" w:rsidRDefault="00241C14" w:rsidP="009C7C46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123"/>
                            <w:sz w:val="28"/>
                          </w:rPr>
                          <w:t>ПЕРСПЕКТИВЫ И ПЛАНЫ РАЗВИТИЯ ЦЕНТРА «МОЛОДЫЕ ТАЛАНТЫ»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</w:p>
    <w:p w:rsidR="00241C14" w:rsidRDefault="00241C14" w:rsidP="00BD412C">
      <w:pPr>
        <w:jc w:val="both"/>
      </w:pPr>
    </w:p>
    <w:p w:rsidR="00BD412C" w:rsidRDefault="00BD412C" w:rsidP="00BD412C">
      <w:pPr>
        <w:jc w:val="both"/>
      </w:pPr>
      <w:r>
        <w:t>В публичном докладе представлены общая характеристика специфики всех видов</w:t>
      </w:r>
      <w:r w:rsidR="00960F5E">
        <w:t xml:space="preserve"> </w:t>
      </w:r>
      <w:r>
        <w:t xml:space="preserve">деятельности </w:t>
      </w:r>
      <w:r w:rsidR="00960F5E">
        <w:t>Центра</w:t>
      </w:r>
      <w:r>
        <w:t xml:space="preserve"> «</w:t>
      </w:r>
      <w:r w:rsidR="00960F5E">
        <w:t>Молодые таланты</w:t>
      </w:r>
      <w:r>
        <w:t>»; особенности организации образовательного процесса; условия его осуществления и результаты, отражающие качество</w:t>
      </w:r>
      <w:r w:rsidR="00960F5E">
        <w:t xml:space="preserve"> </w:t>
      </w:r>
      <w:r>
        <w:t>реализуемых образовательных услуг и свидетельствующие о том, что задачи, поставленные педагогическим коллективом на 201</w:t>
      </w:r>
      <w:r w:rsidR="00960F5E">
        <w:t>9</w:t>
      </w:r>
      <w:r>
        <w:t>-20</w:t>
      </w:r>
      <w:r w:rsidR="00960F5E">
        <w:t>20</w:t>
      </w:r>
      <w:r>
        <w:t xml:space="preserve"> учебный год, в целом решены.</w:t>
      </w:r>
    </w:p>
    <w:p w:rsidR="00BD412C" w:rsidRDefault="00BD412C" w:rsidP="00BD412C">
      <w:pPr>
        <w:jc w:val="both"/>
      </w:pPr>
      <w:r>
        <w:t>К основным задачам</w:t>
      </w:r>
      <w:r w:rsidR="00960F5E">
        <w:t>, которые предстоит решать в 2020</w:t>
      </w:r>
      <w:r>
        <w:t>-202</w:t>
      </w:r>
      <w:r w:rsidR="00960F5E">
        <w:t>1</w:t>
      </w:r>
      <w:r>
        <w:t xml:space="preserve"> учебном году, относятся:</w:t>
      </w:r>
    </w:p>
    <w:p w:rsidR="00BD412C" w:rsidRDefault="00BD412C" w:rsidP="00BD412C">
      <w:pPr>
        <w:jc w:val="both"/>
      </w:pPr>
      <w:r>
        <w:t>• повышение качества управления учреждением, в том числе посредством совершенствования нормативно-правовой базы, внедрения цифровой образовательной среды, выстраивания эффективного взаимодействия с родительской общественностью;</w:t>
      </w:r>
    </w:p>
    <w:p w:rsidR="00BD412C" w:rsidRDefault="00BD412C" w:rsidP="00BD412C">
      <w:pPr>
        <w:jc w:val="both"/>
      </w:pPr>
      <w:r>
        <w:t>• участие в реализации приоритетных проектов</w:t>
      </w:r>
      <w:r w:rsidR="00960F5E">
        <w:t xml:space="preserve"> Департамента образования городского округа город Рыбинск</w:t>
      </w:r>
      <w:r>
        <w:t>;</w:t>
      </w:r>
    </w:p>
    <w:p w:rsidR="00BD412C" w:rsidRDefault="00BD412C" w:rsidP="00BD412C">
      <w:pPr>
        <w:jc w:val="both"/>
      </w:pPr>
      <w:r>
        <w:t>• расширение спектра образовательных услуг с учетом приоритетных направлений государственной образовательной политики и запросов получателей услуг;</w:t>
      </w:r>
    </w:p>
    <w:p w:rsidR="00BD412C" w:rsidRDefault="00BD412C" w:rsidP="00BD412C">
      <w:pPr>
        <w:jc w:val="both"/>
      </w:pPr>
      <w:r>
        <w:t>• развитие всех направленностей дополнительного образования при сохранении</w:t>
      </w:r>
      <w:r w:rsidR="00960F5E">
        <w:t xml:space="preserve"> </w:t>
      </w:r>
      <w:r>
        <w:t>приоритета технической и естественнонаучной направленностей;</w:t>
      </w:r>
    </w:p>
    <w:p w:rsidR="00BD412C" w:rsidRDefault="00BD412C" w:rsidP="00BD412C">
      <w:pPr>
        <w:jc w:val="both"/>
      </w:pPr>
      <w:r>
        <w:t>• интеграция общего, дополнительного и профессионального образования с целью достижения высоких образовательных результатов обучающихся;</w:t>
      </w:r>
    </w:p>
    <w:p w:rsidR="00BD412C" w:rsidRDefault="00BD412C" w:rsidP="00BD412C">
      <w:pPr>
        <w:jc w:val="both"/>
      </w:pPr>
      <w:r>
        <w:t>• повышение качества организации конкурсных, просветительских и иных массовых мероприятий для обучающихся, их родителей (законных представителей)</w:t>
      </w:r>
      <w:r w:rsidR="00960F5E">
        <w:t xml:space="preserve"> </w:t>
      </w:r>
      <w:r>
        <w:t>и педагогических работников;</w:t>
      </w:r>
    </w:p>
    <w:p w:rsidR="00B21CA5" w:rsidRDefault="00BD412C" w:rsidP="00BD412C">
      <w:pPr>
        <w:jc w:val="both"/>
      </w:pPr>
      <w:r>
        <w:t xml:space="preserve">• разработка и внедрение привлекательных программ нового поколения и современных форм </w:t>
      </w:r>
      <w:proofErr w:type="gramStart"/>
      <w:r>
        <w:t>работы</w:t>
      </w:r>
      <w:proofErr w:type="gramEnd"/>
      <w:r>
        <w:t xml:space="preserve"> с разными категориями обучающихся (с одаренными</w:t>
      </w:r>
      <w:r w:rsidR="00960F5E">
        <w:t xml:space="preserve"> </w:t>
      </w:r>
      <w:r>
        <w:t>детьми, с детьми с ОВЗ и т.п.);</w:t>
      </w:r>
    </w:p>
    <w:p w:rsidR="00BD412C" w:rsidRDefault="00BD412C" w:rsidP="00BD412C">
      <w:pPr>
        <w:jc w:val="both"/>
      </w:pPr>
      <w:r>
        <w:t>• освоение и внедрение в практику современных образовательных технологий и</w:t>
      </w:r>
      <w:r w:rsidR="00960F5E">
        <w:t xml:space="preserve"> </w:t>
      </w:r>
      <w:r>
        <w:t>технологий воспитания;</w:t>
      </w:r>
    </w:p>
    <w:p w:rsidR="00BD412C" w:rsidRDefault="00BD412C" w:rsidP="00BD412C">
      <w:pPr>
        <w:jc w:val="both"/>
      </w:pPr>
      <w:r>
        <w:t>• организация информационно-методического сопровождения деятельности</w:t>
      </w:r>
      <w:r w:rsidR="00960F5E">
        <w:t xml:space="preserve"> Центра</w:t>
      </w:r>
      <w:r>
        <w:t xml:space="preserve"> «</w:t>
      </w:r>
      <w:r w:rsidR="00960F5E">
        <w:t>Молодые таланты</w:t>
      </w:r>
      <w:r>
        <w:t>»;</w:t>
      </w:r>
    </w:p>
    <w:p w:rsidR="00BD412C" w:rsidRDefault="00BD412C" w:rsidP="00BD412C">
      <w:pPr>
        <w:jc w:val="both"/>
      </w:pPr>
      <w:r>
        <w:lastRenderedPageBreak/>
        <w:t>• привлечение высококвалифицированных специалистов из различных отраслей</w:t>
      </w:r>
      <w:r w:rsidR="00960F5E">
        <w:t xml:space="preserve"> </w:t>
      </w:r>
      <w:r>
        <w:t>науки, культуры, для организации инновационных направлений образовательной деятельности;</w:t>
      </w:r>
    </w:p>
    <w:p w:rsidR="00BD412C" w:rsidRDefault="00BD412C" w:rsidP="00BD412C">
      <w:pPr>
        <w:jc w:val="both"/>
      </w:pPr>
      <w:r>
        <w:t>• создание эффективной системы повышения профессионального мастерства педагогических работников с учетом современных требований;</w:t>
      </w:r>
    </w:p>
    <w:p w:rsidR="00BD412C" w:rsidRDefault="00BD412C" w:rsidP="00BD412C">
      <w:pPr>
        <w:jc w:val="both"/>
      </w:pPr>
      <w:r>
        <w:t>• включение педагогических работников в инновационную, проектную, исследовательскую деятельность по созданию и реализации образовательных программ нового поколения;</w:t>
      </w:r>
    </w:p>
    <w:p w:rsidR="00BD412C" w:rsidRDefault="00BD412C" w:rsidP="00BD412C">
      <w:pPr>
        <w:jc w:val="both"/>
      </w:pPr>
      <w:r>
        <w:t>• обеспечение комфортного педагогического климата профессиональной и личностной самореализации педагогического коллектива в целом.</w:t>
      </w:r>
    </w:p>
    <w:p w:rsidR="004E637F" w:rsidRDefault="004E637F">
      <w:pPr>
        <w:jc w:val="both"/>
      </w:pPr>
    </w:p>
    <w:p w:rsidR="004E637F" w:rsidRPr="004E637F" w:rsidRDefault="004E637F" w:rsidP="004E637F">
      <w:pPr>
        <w:jc w:val="right"/>
        <w:rPr>
          <w:i/>
        </w:rPr>
      </w:pPr>
      <w:r w:rsidRPr="004E637F">
        <w:rPr>
          <w:i/>
        </w:rPr>
        <w:t>Коллектив Центра «Молодые таланты»</w:t>
      </w:r>
    </w:p>
    <w:sectPr w:rsidR="004E637F" w:rsidRPr="004E637F" w:rsidSect="004E0B59">
      <w:headerReference w:type="default" r:id="rId26"/>
      <w:footerReference w:type="default" r:id="rId27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2C" w:rsidRDefault="00F63E2C" w:rsidP="00341AC9">
      <w:pPr>
        <w:spacing w:after="0" w:line="240" w:lineRule="auto"/>
      </w:pPr>
      <w:r>
        <w:separator/>
      </w:r>
    </w:p>
  </w:endnote>
  <w:endnote w:type="continuationSeparator" w:id="0">
    <w:p w:rsidR="00F63E2C" w:rsidRDefault="00F63E2C" w:rsidP="0034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043647"/>
      <w:docPartObj>
        <w:docPartGallery w:val="Page Numbers (Bottom of Page)"/>
        <w:docPartUnique/>
      </w:docPartObj>
    </w:sdtPr>
    <w:sdtEndPr/>
    <w:sdtContent>
      <w:p w:rsidR="00830D6F" w:rsidRDefault="00830D6F" w:rsidP="000E5069">
        <w:pPr>
          <w:pStyle w:val="a7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61312" behindDoc="1" locked="0" layoutInCell="1" allowOverlap="1" wp14:anchorId="403A9A3D" wp14:editId="233BF685">
              <wp:simplePos x="0" y="0"/>
              <wp:positionH relativeFrom="leftMargin">
                <wp:posOffset>361950</wp:posOffset>
              </wp:positionH>
              <wp:positionV relativeFrom="bottomMargin">
                <wp:posOffset>249555</wp:posOffset>
              </wp:positionV>
              <wp:extent cx="412990" cy="409575"/>
              <wp:effectExtent l="0" t="0" r="6350" b="0"/>
              <wp:wrapSquare wrapText="bothSides"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990" cy="409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 wp14:anchorId="4E6D166C" wp14:editId="4A01F95C">
              <wp:simplePos x="0" y="0"/>
              <wp:positionH relativeFrom="column">
                <wp:posOffset>9109710</wp:posOffset>
              </wp:positionH>
              <wp:positionV relativeFrom="paragraph">
                <wp:posOffset>-91440</wp:posOffset>
              </wp:positionV>
              <wp:extent cx="400050" cy="396240"/>
              <wp:effectExtent l="0" t="0" r="0" b="3810"/>
              <wp:wrapNone/>
              <wp:docPr id="40" name="Рисунок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0050" cy="3962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7F8C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2C" w:rsidRDefault="00F63E2C" w:rsidP="00341AC9">
      <w:pPr>
        <w:spacing w:after="0" w:line="240" w:lineRule="auto"/>
      </w:pPr>
      <w:r>
        <w:separator/>
      </w:r>
    </w:p>
  </w:footnote>
  <w:footnote w:type="continuationSeparator" w:id="0">
    <w:p w:rsidR="00F63E2C" w:rsidRDefault="00F63E2C" w:rsidP="0034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6F" w:rsidRDefault="00830D6F">
    <w:pPr>
      <w:pStyle w:val="a5"/>
    </w:pPr>
    <w:r w:rsidRPr="00341AC9">
      <w:rPr>
        <w:rFonts w:ascii="Calibri" w:eastAsia="Calibri" w:hAnsi="Calibri" w:cs="Calibri"/>
        <w:noProof/>
        <w:color w:val="000000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1BC6BB" wp14:editId="2BA3A696">
              <wp:simplePos x="0" y="0"/>
              <wp:positionH relativeFrom="page">
                <wp:align>right</wp:align>
              </wp:positionH>
              <wp:positionV relativeFrom="page">
                <wp:posOffset>144145</wp:posOffset>
              </wp:positionV>
              <wp:extent cx="11147298" cy="873113"/>
              <wp:effectExtent l="0" t="0" r="0" b="3810"/>
              <wp:wrapSquare wrapText="bothSides"/>
              <wp:docPr id="124637" name="Group 124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47298" cy="873113"/>
                        <a:chOff x="0" y="0"/>
                        <a:chExt cx="11147298" cy="873113"/>
                      </a:xfrm>
                    </wpg:grpSpPr>
                    <wps:wsp>
                      <wps:cNvPr id="128871" name="Shape 128871"/>
                      <wps:cNvSpPr/>
                      <wps:spPr>
                        <a:xfrm>
                          <a:off x="0" y="0"/>
                          <a:ext cx="11147298" cy="34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47298" h="347294">
                              <a:moveTo>
                                <a:pt x="0" y="0"/>
                              </a:moveTo>
                              <a:lnTo>
                                <a:pt x="11147298" y="0"/>
                              </a:lnTo>
                              <a:lnTo>
                                <a:pt x="11147298" y="347294"/>
                              </a:lnTo>
                              <a:lnTo>
                                <a:pt x="0" y="34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E367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639" name="Shape 124639"/>
                      <wps:cNvSpPr/>
                      <wps:spPr>
                        <a:xfrm>
                          <a:off x="9650794" y="353644"/>
                          <a:ext cx="1115847" cy="519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847" h="519468">
                              <a:moveTo>
                                <a:pt x="0" y="0"/>
                              </a:moveTo>
                              <a:lnTo>
                                <a:pt x="1115847" y="0"/>
                              </a:lnTo>
                              <a:lnTo>
                                <a:pt x="625551" y="482707"/>
                              </a:lnTo>
                              <a:cubicBezTo>
                                <a:pt x="588210" y="519468"/>
                                <a:pt x="527636" y="519468"/>
                                <a:pt x="490296" y="4827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D3D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640" name="Shape 124640"/>
                      <wps:cNvSpPr/>
                      <wps:spPr>
                        <a:xfrm>
                          <a:off x="5013404" y="129647"/>
                          <a:ext cx="400495" cy="373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495" h="373459">
                              <a:moveTo>
                                <a:pt x="209508" y="1492"/>
                              </a:moveTo>
                              <a:cubicBezTo>
                                <a:pt x="236855" y="3978"/>
                                <a:pt x="256743" y="23866"/>
                                <a:pt x="256743" y="23866"/>
                              </a:cubicBezTo>
                              <a:lnTo>
                                <a:pt x="349580" y="116703"/>
                              </a:lnTo>
                              <a:cubicBezTo>
                                <a:pt x="400495" y="167617"/>
                                <a:pt x="349580" y="218532"/>
                                <a:pt x="349580" y="218532"/>
                              </a:cubicBezTo>
                              <a:lnTo>
                                <a:pt x="245580" y="322545"/>
                              </a:lnTo>
                              <a:cubicBezTo>
                                <a:pt x="194666" y="373459"/>
                                <a:pt x="143751" y="322545"/>
                                <a:pt x="143751" y="322545"/>
                              </a:cubicBezTo>
                              <a:lnTo>
                                <a:pt x="50914" y="229695"/>
                              </a:lnTo>
                              <a:cubicBezTo>
                                <a:pt x="0" y="178793"/>
                                <a:pt x="50914" y="127879"/>
                                <a:pt x="50914" y="127879"/>
                              </a:cubicBezTo>
                              <a:lnTo>
                                <a:pt x="154915" y="23866"/>
                              </a:lnTo>
                              <a:cubicBezTo>
                                <a:pt x="174008" y="4773"/>
                                <a:pt x="193100" y="0"/>
                                <a:pt x="209508" y="1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641" name="Shape 124641"/>
                      <wps:cNvSpPr/>
                      <wps:spPr>
                        <a:xfrm>
                          <a:off x="5013404" y="102598"/>
                          <a:ext cx="400495" cy="400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495" h="400507">
                              <a:moveTo>
                                <a:pt x="256743" y="50914"/>
                              </a:moveTo>
                              <a:cubicBezTo>
                                <a:pt x="256743" y="50914"/>
                                <a:pt x="205829" y="0"/>
                                <a:pt x="154915" y="50914"/>
                              </a:cubicBezTo>
                              <a:lnTo>
                                <a:pt x="50914" y="154927"/>
                              </a:lnTo>
                              <a:cubicBezTo>
                                <a:pt x="50914" y="154927"/>
                                <a:pt x="0" y="205842"/>
                                <a:pt x="50914" y="256743"/>
                              </a:cubicBezTo>
                              <a:lnTo>
                                <a:pt x="143751" y="349593"/>
                              </a:lnTo>
                              <a:cubicBezTo>
                                <a:pt x="143751" y="349593"/>
                                <a:pt x="194666" y="400507"/>
                                <a:pt x="245580" y="349593"/>
                              </a:cubicBezTo>
                              <a:lnTo>
                                <a:pt x="349580" y="245580"/>
                              </a:lnTo>
                              <a:cubicBezTo>
                                <a:pt x="349580" y="245580"/>
                                <a:pt x="400495" y="194666"/>
                                <a:pt x="349580" y="143751"/>
                              </a:cubicBezTo>
                              <a:lnTo>
                                <a:pt x="256743" y="50914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3E367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24642" name="Shape 124642"/>
                      <wps:cNvSpPr/>
                      <wps:spPr>
                        <a:xfrm>
                          <a:off x="10593403" y="129647"/>
                          <a:ext cx="400495" cy="373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495" h="373459">
                              <a:moveTo>
                                <a:pt x="209508" y="1492"/>
                              </a:moveTo>
                              <a:cubicBezTo>
                                <a:pt x="236855" y="3978"/>
                                <a:pt x="256743" y="23866"/>
                                <a:pt x="256743" y="23866"/>
                              </a:cubicBezTo>
                              <a:lnTo>
                                <a:pt x="349580" y="116703"/>
                              </a:lnTo>
                              <a:cubicBezTo>
                                <a:pt x="400495" y="167617"/>
                                <a:pt x="349580" y="218532"/>
                                <a:pt x="349580" y="218532"/>
                              </a:cubicBezTo>
                              <a:lnTo>
                                <a:pt x="245580" y="322545"/>
                              </a:lnTo>
                              <a:cubicBezTo>
                                <a:pt x="194666" y="373459"/>
                                <a:pt x="143752" y="322545"/>
                                <a:pt x="143752" y="322545"/>
                              </a:cubicBezTo>
                              <a:lnTo>
                                <a:pt x="50915" y="229695"/>
                              </a:lnTo>
                              <a:cubicBezTo>
                                <a:pt x="0" y="178793"/>
                                <a:pt x="50915" y="127879"/>
                                <a:pt x="50915" y="127879"/>
                              </a:cubicBezTo>
                              <a:lnTo>
                                <a:pt x="154915" y="23866"/>
                              </a:lnTo>
                              <a:cubicBezTo>
                                <a:pt x="174008" y="4773"/>
                                <a:pt x="193101" y="0"/>
                                <a:pt x="209508" y="1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24643" name="Shape 124643"/>
                      <wps:cNvSpPr/>
                      <wps:spPr>
                        <a:xfrm>
                          <a:off x="10593403" y="102598"/>
                          <a:ext cx="400495" cy="400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495" h="400507">
                              <a:moveTo>
                                <a:pt x="256743" y="50914"/>
                              </a:moveTo>
                              <a:cubicBezTo>
                                <a:pt x="256743" y="50914"/>
                                <a:pt x="205829" y="0"/>
                                <a:pt x="154915" y="50914"/>
                              </a:cubicBezTo>
                              <a:lnTo>
                                <a:pt x="50915" y="154927"/>
                              </a:lnTo>
                              <a:cubicBezTo>
                                <a:pt x="50915" y="154927"/>
                                <a:pt x="0" y="205842"/>
                                <a:pt x="50915" y="256743"/>
                              </a:cubicBezTo>
                              <a:lnTo>
                                <a:pt x="143752" y="349593"/>
                              </a:lnTo>
                              <a:cubicBezTo>
                                <a:pt x="143752" y="349593"/>
                                <a:pt x="194666" y="400507"/>
                                <a:pt x="245580" y="349593"/>
                              </a:cubicBezTo>
                              <a:lnTo>
                                <a:pt x="349580" y="245580"/>
                              </a:lnTo>
                              <a:cubicBezTo>
                                <a:pt x="349580" y="245580"/>
                                <a:pt x="400495" y="194666"/>
                                <a:pt x="349580" y="143751"/>
                              </a:cubicBezTo>
                              <a:lnTo>
                                <a:pt x="256743" y="50914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3E367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EBD9FF9" id="Group 124637" o:spid="_x0000_s1026" style="position:absolute;margin-left:826.55pt;margin-top:11.35pt;width:877.75pt;height:68.75pt;z-index:251659264;mso-position-horizontal:right;mso-position-horizontal-relative:page;mso-position-vertical-relative:page" coordsize="111472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">
              <v:shape id="Shape 128871" o:spid="_x0000_s1027" style="position:absolute;width:111472;height:3472;visibility:visible;mso-wrap-style:square;v-text-anchor:top" coordsize="11147298,347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0c3MQA&#10;AADfAAAADwAAAGRycy9kb3ducmV2LnhtbERPXWvCMBR9F/wP4Qp701RhW6lGEUF0Q3FWfb8017ba&#10;3JQm07pfvwiDPR7O92TWmkrcqHGlZQXDQQSCOLO65FzB8bDsxyCcR9ZYWSYFD3Iwm3Y7E0y0vfOe&#10;bqnPRQhhl6CCwvs6kdJlBRl0A1sTB+5sG4M+wCaXusF7CDeVHEXRmzRYcmgosKZFQdk1/TYKTtnu&#10;c82b1WWz+jrQ9id9bdPHh1IvvXY+BuGp9f/iP/dah/mjOH4fwvNPAC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9HNzEAAAA3wAAAA8AAAAAAAAAAAAAAAAAmAIAAGRycy9k&#10;b3ducmV2LnhtbFBLBQYAAAAABAAEAPUAAACJAwAAAAA=&#10;" path="m,l11147298,r,347294l,347294,,e" fillcolor="#3e3672" stroked="f" strokeweight="0">
                <v:stroke miterlimit="83231f" joinstyle="miter"/>
                <v:path arrowok="t" textboxrect="0,0,11147298,347294"/>
              </v:shape>
              <v:shape id="Shape 124639" o:spid="_x0000_s1028" style="position:absolute;left:96507;top:3536;width:11159;height:5195;visibility:visible;mso-wrap-style:square;v-text-anchor:top" coordsize="1115847,519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bhsQA&#10;AADfAAAADwAAAGRycy9kb3ducmV2LnhtbERPXWvCMBR9F/Yfwh34psmqiKtGGYIi+OJUtvl2ae7a&#10;suamNrHWf78Igz0ezvd82dlKtNT40rGGl6ECQZw5U3Ku4XRcD6YgfEA2WDkmDXfysFw89eaYGnfj&#10;d2oPIRcxhH2KGooQ6lRKnxVk0Q9dTRy5b9dYDBE2uTQN3mK4rWSi1ERaLDk2FFjTqqDs53C1GtSY&#10;znT8/GoTtTMfl81a7VdGad1/7t5mIAJ14V/8596aOD8ZT0av8PgTAc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im4bEAAAA3wAAAA8AAAAAAAAAAAAAAAAAmAIAAGRycy9k&#10;b3ducmV2LnhtbFBLBQYAAAAABAAEAPUAAACJAwAAAAA=&#10;" path="m,l1115847,,625551,482707v-37341,36761,-97915,36761,-135255,l,xe" fillcolor="#c9d3d8" stroked="f" strokeweight="0">
                <v:stroke miterlimit="83231f" joinstyle="miter"/>
                <v:path arrowok="t" textboxrect="0,0,1115847,519468"/>
              </v:shape>
              <v:shape id="Shape 124640" o:spid="_x0000_s1029" style="position:absolute;left:50134;top:1296;width:4004;height:3735;visibility:visible;mso-wrap-style:square;v-text-anchor:top" coordsize="400495,373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hvsQA&#10;AADfAAAADwAAAGRycy9kb3ducmV2LnhtbERPTWsCMRC9F/ofwhR6KTWriNtujaLCYqEnbaHXYTPd&#10;LG4mSxJ1+++dQ6HHx/terkffqwvF1AU2MJ0UoIibYDtuDXx91s8voFJGttgHJgO/lGC9ur9bYmXD&#10;lQ90OeZWSQinCg24nIdK69Q48pgmYSAW7idEj1lgbLWNeJVw3+tZUSy0x46lweFAO0fN6Xj2Bvym&#10;dHVZ7k5Nfv2I2zp9u/PT3pjHh3HzBirTmP/Ff+53K/Nn88VcHsgfAa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6ob7EAAAA3wAAAA8AAAAAAAAAAAAAAAAAmAIAAGRycy9k&#10;b3ducmV2LnhtbFBLBQYAAAAABAAEAPUAAACJAwAAAAA=&#10;" path="m209508,1492v27347,2486,47235,22374,47235,22374l349580,116703v50915,50914,,101829,,101829l245580,322545v-50914,50914,-101829,,-101829,l50914,229695v-50914,-50902,,-101816,,-101816l154915,23866c174008,4773,193100,,209508,1492xe" fillcolor="#fffefd" stroked="f" strokeweight="0">
                <v:stroke miterlimit="83231f" joinstyle="miter"/>
                <v:path arrowok="t" textboxrect="0,0,400495,373459"/>
              </v:shape>
              <v:shape id="Shape 124641" o:spid="_x0000_s1030" style="position:absolute;left:50134;top:1025;width:4004;height:4006;visibility:visible;mso-wrap-style:square;v-text-anchor:top" coordsize="400495,40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VHcAA&#10;AADfAAAADwAAAGRycy9kb3ducmV2LnhtbERPy4rCMBTdC/MP4Q7MzqaWItIxijO04NYXuLw0d9pq&#10;c1OaaDt/bwTB5eG8l+vRtOJOvWssK5hFMQji0uqGKwXHQzFdgHAeWWNrmRT8k4P16mOyxEzbgXd0&#10;3/tKhBB2GSqove8yKV1Zk0EX2Y44cH+2N+gD7CupexxCuGllEsdzabDh0FBjR781ldf9zSig4fxD&#10;Qz46d0mL4tTZPIk3uVJfn+PmG4Sn0b/FL/dWh/lJOk9n8PwTAM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NVHcAAAADfAAAADwAAAAAAAAAAAAAAAACYAgAAZHJzL2Rvd25y&#10;ZXYueG1sUEsFBgAAAAAEAAQA9QAAAIUDAAAAAA==&#10;" path="m256743,50914v,,-50914,-50914,-101828,l50914,154927v,,-50914,50915,,101816l143751,349593v,,50915,50914,101829,l349580,245580v,,50915,-50914,,-101829l256743,50914xe" filled="f" strokecolor="#3e3672" strokeweight=".5pt">
                <v:stroke miterlimit="1" joinstyle="miter"/>
                <v:path arrowok="t" textboxrect="0,0,400495,400507"/>
              </v:shape>
              <v:shape id="Shape 124642" o:spid="_x0000_s1031" style="position:absolute;left:105934;top:1296;width:4004;height:3735;visibility:visible;mso-wrap-style:square;v-text-anchor:top" coordsize="400495,373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hZsIA&#10;AADfAAAADwAAAGRycy9kb3ducmV2LnhtbERPXWvCMBR9F/Yfwh34pumKVOmMMgaCDzKwVvZ6ae7a&#10;suamS2Kt/34RBB8P53u9HU0nBnK+tazgbZ6AIK6sbrlWUJ52sxUIH5A1dpZJwY08bDcvkzXm2l75&#10;SEMRahFD2OeooAmhz6X0VUMG/dz2xJH7sc5giNDVUju8xnDTyTRJMmmw5djQYE+fDVW/xcUo8H/Z&#10;8H0Ysbyci946b4n2yy+lpq/jxzuIQGN4ih/uvY7z00W2SOH+JwK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2FmwgAAAN8AAAAPAAAAAAAAAAAAAAAAAJgCAABkcnMvZG93&#10;bnJldi54bWxQSwUGAAAAAAQABAD1AAAAhwMAAAAA&#10;" path="m209508,1492v27347,2486,47235,22374,47235,22374l349580,116703v50915,50914,,101829,,101829l245580,322545v-50914,50914,-101828,,-101828,l50915,229695v-50915,-50902,,-101816,,-101816l154915,23866c174008,4773,193101,,209508,1492xe" fillcolor="#fffefd" stroked="f" strokeweight="0">
                <v:stroke miterlimit="1" joinstyle="miter"/>
                <v:path arrowok="t" textboxrect="0,0,400495,373459"/>
              </v:shape>
              <v:shape id="Shape 124643" o:spid="_x0000_s1032" style="position:absolute;left:105934;top:1025;width:4004;height:4006;visibility:visible;mso-wrap-style:square;v-text-anchor:top" coordsize="400495,400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1u8cIA&#10;AADfAAAADwAAAGRycy9kb3ducmV2LnhtbERPTWuDQBC9B/oflin0lqy1IsVmE2xQ6DU2gR4Hd6om&#10;7qy4G7X/Plso9Ph439v9Ynox0eg6ywqeNxEI4trqjhsFp89y/QrCeWSNvWVS8EMO9ruH1RYzbWc+&#10;0lT5RoQQdhkqaL0fMild3ZJBt7EDceC+7WjQBzg2Uo84h3DTyziKUmmw49DQ4kCHluprdTMKaP56&#10;p7lYnLskZXkebBFHeaHU0+OSv4HwtPh/8Z/7Q4f5cZImL/D7JwC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LW7xwgAAAN8AAAAPAAAAAAAAAAAAAAAAAJgCAABkcnMvZG93&#10;bnJldi54bWxQSwUGAAAAAAQABAD1AAAAhwMAAAAA&#10;" path="m256743,50914v,,-50914,-50914,-101828,l50915,154927v,,-50915,50915,,101816l143752,349593v,,50914,50914,101828,l349580,245580v,,50915,-50914,,-101829l256743,50914xe" filled="f" strokecolor="#3e3672" strokeweight=".5pt">
                <v:stroke miterlimit="1" joinstyle="miter"/>
                <v:path arrowok="t" textboxrect="0,0,400495,400507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5786"/>
    <w:multiLevelType w:val="hybridMultilevel"/>
    <w:tmpl w:val="A88C9D20"/>
    <w:lvl w:ilvl="0" w:tplc="92205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C3"/>
    <w:rsid w:val="0000706D"/>
    <w:rsid w:val="000075A4"/>
    <w:rsid w:val="000133B7"/>
    <w:rsid w:val="00015563"/>
    <w:rsid w:val="00020AAF"/>
    <w:rsid w:val="00025A86"/>
    <w:rsid w:val="00046137"/>
    <w:rsid w:val="0006030D"/>
    <w:rsid w:val="0008767E"/>
    <w:rsid w:val="000A04E6"/>
    <w:rsid w:val="000B3191"/>
    <w:rsid w:val="000B4DE5"/>
    <w:rsid w:val="000B501B"/>
    <w:rsid w:val="000D5E32"/>
    <w:rsid w:val="000E5069"/>
    <w:rsid w:val="000F0127"/>
    <w:rsid w:val="001167C9"/>
    <w:rsid w:val="00121021"/>
    <w:rsid w:val="0013005F"/>
    <w:rsid w:val="001437AA"/>
    <w:rsid w:val="001801A8"/>
    <w:rsid w:val="001854EE"/>
    <w:rsid w:val="001873A8"/>
    <w:rsid w:val="001920CA"/>
    <w:rsid w:val="00195EAE"/>
    <w:rsid w:val="001C3CC9"/>
    <w:rsid w:val="001D1E23"/>
    <w:rsid w:val="001D371B"/>
    <w:rsid w:val="001E5C36"/>
    <w:rsid w:val="002117B4"/>
    <w:rsid w:val="002124CA"/>
    <w:rsid w:val="00213CC9"/>
    <w:rsid w:val="00221407"/>
    <w:rsid w:val="00222990"/>
    <w:rsid w:val="0022367C"/>
    <w:rsid w:val="00241C14"/>
    <w:rsid w:val="00242552"/>
    <w:rsid w:val="002471F4"/>
    <w:rsid w:val="002667E6"/>
    <w:rsid w:val="0027196D"/>
    <w:rsid w:val="00272EC6"/>
    <w:rsid w:val="00275BF7"/>
    <w:rsid w:val="002A5C2D"/>
    <w:rsid w:val="002B6A25"/>
    <w:rsid w:val="003151E3"/>
    <w:rsid w:val="00315CCA"/>
    <w:rsid w:val="003326E4"/>
    <w:rsid w:val="00341AC9"/>
    <w:rsid w:val="0034518A"/>
    <w:rsid w:val="003456D7"/>
    <w:rsid w:val="003508B1"/>
    <w:rsid w:val="00356304"/>
    <w:rsid w:val="00387779"/>
    <w:rsid w:val="00390D29"/>
    <w:rsid w:val="0039409B"/>
    <w:rsid w:val="003C267E"/>
    <w:rsid w:val="003C7F1C"/>
    <w:rsid w:val="003D311D"/>
    <w:rsid w:val="00410A8D"/>
    <w:rsid w:val="00440B77"/>
    <w:rsid w:val="00445EED"/>
    <w:rsid w:val="00457261"/>
    <w:rsid w:val="00461B86"/>
    <w:rsid w:val="00475A67"/>
    <w:rsid w:val="00483EE3"/>
    <w:rsid w:val="00496AB7"/>
    <w:rsid w:val="004A25E8"/>
    <w:rsid w:val="004A5767"/>
    <w:rsid w:val="004C2570"/>
    <w:rsid w:val="004C2D43"/>
    <w:rsid w:val="004D1D73"/>
    <w:rsid w:val="004D38C5"/>
    <w:rsid w:val="004D63A3"/>
    <w:rsid w:val="004E0B59"/>
    <w:rsid w:val="004E4FCC"/>
    <w:rsid w:val="004E637F"/>
    <w:rsid w:val="004F5DA8"/>
    <w:rsid w:val="00502761"/>
    <w:rsid w:val="00511C85"/>
    <w:rsid w:val="005301E2"/>
    <w:rsid w:val="00540B55"/>
    <w:rsid w:val="00557013"/>
    <w:rsid w:val="00563871"/>
    <w:rsid w:val="00572D7B"/>
    <w:rsid w:val="00574BAF"/>
    <w:rsid w:val="005842BD"/>
    <w:rsid w:val="00591199"/>
    <w:rsid w:val="00594858"/>
    <w:rsid w:val="005B2211"/>
    <w:rsid w:val="005B7EB0"/>
    <w:rsid w:val="005C0C01"/>
    <w:rsid w:val="005F0FE5"/>
    <w:rsid w:val="00603F64"/>
    <w:rsid w:val="006213F1"/>
    <w:rsid w:val="00623A9B"/>
    <w:rsid w:val="00647D8F"/>
    <w:rsid w:val="00661B0B"/>
    <w:rsid w:val="006740CE"/>
    <w:rsid w:val="00694BC3"/>
    <w:rsid w:val="006C41EA"/>
    <w:rsid w:val="006C5914"/>
    <w:rsid w:val="006D0FD6"/>
    <w:rsid w:val="006E1E34"/>
    <w:rsid w:val="006F6625"/>
    <w:rsid w:val="007156C1"/>
    <w:rsid w:val="00717F8C"/>
    <w:rsid w:val="00721559"/>
    <w:rsid w:val="00735080"/>
    <w:rsid w:val="007376FA"/>
    <w:rsid w:val="00753B53"/>
    <w:rsid w:val="00757D0B"/>
    <w:rsid w:val="00772889"/>
    <w:rsid w:val="007844E4"/>
    <w:rsid w:val="00790A49"/>
    <w:rsid w:val="007A04E6"/>
    <w:rsid w:val="007C32A5"/>
    <w:rsid w:val="007D36D7"/>
    <w:rsid w:val="007E4459"/>
    <w:rsid w:val="007E6D7F"/>
    <w:rsid w:val="007F20FF"/>
    <w:rsid w:val="007F3405"/>
    <w:rsid w:val="00813DB4"/>
    <w:rsid w:val="00814B21"/>
    <w:rsid w:val="00827923"/>
    <w:rsid w:val="00830D6F"/>
    <w:rsid w:val="00840D10"/>
    <w:rsid w:val="008430BA"/>
    <w:rsid w:val="0086476D"/>
    <w:rsid w:val="008670A0"/>
    <w:rsid w:val="00887065"/>
    <w:rsid w:val="00893DD8"/>
    <w:rsid w:val="008B43AF"/>
    <w:rsid w:val="008B483F"/>
    <w:rsid w:val="008C7093"/>
    <w:rsid w:val="008D1156"/>
    <w:rsid w:val="008D272D"/>
    <w:rsid w:val="008E4A00"/>
    <w:rsid w:val="009326F5"/>
    <w:rsid w:val="00935DFF"/>
    <w:rsid w:val="009376DB"/>
    <w:rsid w:val="009415C3"/>
    <w:rsid w:val="00943CEB"/>
    <w:rsid w:val="00960F5E"/>
    <w:rsid w:val="009738AA"/>
    <w:rsid w:val="009746BF"/>
    <w:rsid w:val="00983346"/>
    <w:rsid w:val="009A774E"/>
    <w:rsid w:val="009B55E5"/>
    <w:rsid w:val="009C7C46"/>
    <w:rsid w:val="009E7CB0"/>
    <w:rsid w:val="009F5E61"/>
    <w:rsid w:val="009F7AC0"/>
    <w:rsid w:val="00A22380"/>
    <w:rsid w:val="00A3190A"/>
    <w:rsid w:val="00A57666"/>
    <w:rsid w:val="00A61BF6"/>
    <w:rsid w:val="00A70363"/>
    <w:rsid w:val="00A718E2"/>
    <w:rsid w:val="00A73059"/>
    <w:rsid w:val="00A75D7E"/>
    <w:rsid w:val="00A8287E"/>
    <w:rsid w:val="00A86901"/>
    <w:rsid w:val="00A906C2"/>
    <w:rsid w:val="00A957E1"/>
    <w:rsid w:val="00AA3416"/>
    <w:rsid w:val="00AB6FAC"/>
    <w:rsid w:val="00AC0EC9"/>
    <w:rsid w:val="00AC28EB"/>
    <w:rsid w:val="00AD6025"/>
    <w:rsid w:val="00AF1548"/>
    <w:rsid w:val="00AF3458"/>
    <w:rsid w:val="00B02942"/>
    <w:rsid w:val="00B02C89"/>
    <w:rsid w:val="00B039B0"/>
    <w:rsid w:val="00B07783"/>
    <w:rsid w:val="00B10AEE"/>
    <w:rsid w:val="00B152AA"/>
    <w:rsid w:val="00B21CA5"/>
    <w:rsid w:val="00B44E8B"/>
    <w:rsid w:val="00B50DCE"/>
    <w:rsid w:val="00B5140B"/>
    <w:rsid w:val="00B56D70"/>
    <w:rsid w:val="00B72420"/>
    <w:rsid w:val="00B831F0"/>
    <w:rsid w:val="00BA05C4"/>
    <w:rsid w:val="00BA40E2"/>
    <w:rsid w:val="00BB21E1"/>
    <w:rsid w:val="00BB32B8"/>
    <w:rsid w:val="00BC17C4"/>
    <w:rsid w:val="00BD412C"/>
    <w:rsid w:val="00BE4B21"/>
    <w:rsid w:val="00BF2B6E"/>
    <w:rsid w:val="00C00B86"/>
    <w:rsid w:val="00C105ED"/>
    <w:rsid w:val="00C12EEF"/>
    <w:rsid w:val="00C15B9B"/>
    <w:rsid w:val="00C46D33"/>
    <w:rsid w:val="00C51160"/>
    <w:rsid w:val="00C77B7A"/>
    <w:rsid w:val="00C77EDB"/>
    <w:rsid w:val="00C918DA"/>
    <w:rsid w:val="00C92763"/>
    <w:rsid w:val="00C93555"/>
    <w:rsid w:val="00C95217"/>
    <w:rsid w:val="00C97384"/>
    <w:rsid w:val="00C9749F"/>
    <w:rsid w:val="00CA3702"/>
    <w:rsid w:val="00CA3A2A"/>
    <w:rsid w:val="00CA50E1"/>
    <w:rsid w:val="00CB029D"/>
    <w:rsid w:val="00CB15A7"/>
    <w:rsid w:val="00CD39B4"/>
    <w:rsid w:val="00D24376"/>
    <w:rsid w:val="00D2600D"/>
    <w:rsid w:val="00D41E6D"/>
    <w:rsid w:val="00D5540B"/>
    <w:rsid w:val="00D75D21"/>
    <w:rsid w:val="00DA0C18"/>
    <w:rsid w:val="00DA0FF6"/>
    <w:rsid w:val="00DA11AD"/>
    <w:rsid w:val="00DA51D4"/>
    <w:rsid w:val="00DB4171"/>
    <w:rsid w:val="00DC2FAF"/>
    <w:rsid w:val="00DD4FDB"/>
    <w:rsid w:val="00DE49DA"/>
    <w:rsid w:val="00DE748E"/>
    <w:rsid w:val="00E13E5A"/>
    <w:rsid w:val="00E2005E"/>
    <w:rsid w:val="00E20CDB"/>
    <w:rsid w:val="00E33A0C"/>
    <w:rsid w:val="00E3421F"/>
    <w:rsid w:val="00E365FB"/>
    <w:rsid w:val="00E45B0A"/>
    <w:rsid w:val="00E5341B"/>
    <w:rsid w:val="00E555E3"/>
    <w:rsid w:val="00E6372C"/>
    <w:rsid w:val="00E714EB"/>
    <w:rsid w:val="00E763E7"/>
    <w:rsid w:val="00E8212E"/>
    <w:rsid w:val="00E90492"/>
    <w:rsid w:val="00E976CA"/>
    <w:rsid w:val="00EA6A3D"/>
    <w:rsid w:val="00EB4189"/>
    <w:rsid w:val="00EB5C00"/>
    <w:rsid w:val="00EC6DD6"/>
    <w:rsid w:val="00EE17D6"/>
    <w:rsid w:val="00EE3495"/>
    <w:rsid w:val="00EF2CEB"/>
    <w:rsid w:val="00F132C2"/>
    <w:rsid w:val="00F368EB"/>
    <w:rsid w:val="00F5405B"/>
    <w:rsid w:val="00F60430"/>
    <w:rsid w:val="00F62934"/>
    <w:rsid w:val="00F63E2C"/>
    <w:rsid w:val="00FA1844"/>
    <w:rsid w:val="00FA2433"/>
    <w:rsid w:val="00FC580B"/>
    <w:rsid w:val="00FD39D7"/>
    <w:rsid w:val="00FE4168"/>
    <w:rsid w:val="00FE6976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C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AC9"/>
  </w:style>
  <w:style w:type="paragraph" w:styleId="a7">
    <w:name w:val="footer"/>
    <w:basedOn w:val="a"/>
    <w:link w:val="a8"/>
    <w:uiPriority w:val="99"/>
    <w:unhideWhenUsed/>
    <w:rsid w:val="0034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AC9"/>
  </w:style>
  <w:style w:type="table" w:styleId="a9">
    <w:name w:val="Table Grid"/>
    <w:basedOn w:val="a1"/>
    <w:uiPriority w:val="39"/>
    <w:rsid w:val="00E9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5">
    <w:name w:val="Grid Table 6 Colorful Accent 5"/>
    <w:basedOn w:val="a1"/>
    <w:uiPriority w:val="51"/>
    <w:rsid w:val="00E9049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E9049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1">
    <w:name w:val="Grid Table 4 Accent 1"/>
    <w:basedOn w:val="a1"/>
    <w:uiPriority w:val="49"/>
    <w:rsid w:val="00864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a">
    <w:name w:val="List Paragraph"/>
    <w:basedOn w:val="a"/>
    <w:uiPriority w:val="34"/>
    <w:qFormat/>
    <w:rsid w:val="00DA11A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95EA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77E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C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AC9"/>
  </w:style>
  <w:style w:type="paragraph" w:styleId="a7">
    <w:name w:val="footer"/>
    <w:basedOn w:val="a"/>
    <w:link w:val="a8"/>
    <w:uiPriority w:val="99"/>
    <w:unhideWhenUsed/>
    <w:rsid w:val="0034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AC9"/>
  </w:style>
  <w:style w:type="table" w:styleId="a9">
    <w:name w:val="Table Grid"/>
    <w:basedOn w:val="a1"/>
    <w:uiPriority w:val="39"/>
    <w:rsid w:val="00E9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5">
    <w:name w:val="Grid Table 6 Colorful Accent 5"/>
    <w:basedOn w:val="a1"/>
    <w:uiPriority w:val="51"/>
    <w:rsid w:val="00E9049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E9049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1">
    <w:name w:val="Grid Table 4 Accent 1"/>
    <w:basedOn w:val="a1"/>
    <w:uiPriority w:val="49"/>
    <w:rsid w:val="008647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a">
    <w:name w:val="List Paragraph"/>
    <w:basedOn w:val="a"/>
    <w:uiPriority w:val="34"/>
    <w:qFormat/>
    <w:rsid w:val="00DA11A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95EA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77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hyperlink" Target="https://rybcdo-mt.edu.yar.ru/" TargetMode="External"/><Relationship Id="rId17" Type="http://schemas.openxmlformats.org/officeDocument/2006/relationships/chart" Target="charts/chart5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7;&#1088;&#1086;&#1075;&#1088;&#1072;&#1084;&#1084;&#1072;%20&#1088;&#1072;&#1079;&#1074;&#1080;&#1090;&#1080;&#1103;%20&#1080;%20&#1086;&#1073;&#1088;&#1072;&#1079;&#1086;&#1074;&#1072;&#1090;&#1077;&#1083;&#1100;&#1085;&#1072;&#1103;%20&#1087;&#1088;&#1086;&#1075;&#1088;&#1072;&#1084;&#1084;&#1072;\&#1075;&#1088;&#1072;&#1092;&#1080;&#1082;&#1080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7;&#1088;&#1086;&#1075;&#1088;&#1072;&#1084;&#1084;&#1072;%20&#1088;&#1072;&#1079;&#1074;&#1080;&#1090;&#1080;&#1103;%20&#1080;%20&#1086;&#1073;&#1088;&#1072;&#1079;&#1086;&#1074;&#1072;&#1090;&#1077;&#1083;&#1100;&#1085;&#1072;&#1103;%20&#1087;&#1088;&#1086;&#1075;&#1088;&#1072;&#1084;&#1084;&#1072;\&#1075;&#1088;&#1072;&#1092;&#1080;&#1082;&#1080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7;&#1088;&#1086;&#1075;&#1088;&#1072;&#1084;&#1084;&#1072;%20&#1088;&#1072;&#1079;&#1074;&#1080;&#1090;&#1080;&#1103;%20&#1080;%20&#1086;&#1073;&#1088;&#1072;&#1079;&#1086;&#1074;&#1072;&#1090;&#1077;&#1083;&#1100;&#1085;&#1072;&#1103;%20&#1087;&#1088;&#1086;&#1075;&#1088;&#1072;&#1084;&#1084;&#1072;\&#1075;&#1088;&#1072;&#1092;&#1080;&#1082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7;&#1088;&#1086;&#1075;&#1088;&#1072;&#1084;&#1084;&#1072;%20&#1088;&#1072;&#1079;&#1074;&#1080;&#1090;&#1080;&#1103;%20&#1080;%20&#1086;&#1073;&#1088;&#1072;&#1079;&#1086;&#1074;&#1072;&#1090;&#1077;&#1083;&#1100;&#1085;&#1072;&#1103;%20&#1087;&#1088;&#1086;&#1075;&#1088;&#1072;&#1084;&#1084;&#1072;\&#1075;&#1088;&#1072;&#1092;&#1080;&#1082;&#108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7;&#1088;&#1086;&#1075;&#1088;&#1072;&#1084;&#1084;&#1072;%20&#1088;&#1072;&#1079;&#1074;&#1080;&#1090;&#1080;&#1103;%20&#1080;%20&#1086;&#1073;&#1088;&#1072;&#1079;&#1086;&#1074;&#1072;&#1090;&#1077;&#1083;&#1100;&#1085;&#1072;&#1103;%20&#1087;&#1088;&#1086;&#1075;&#1088;&#1072;&#1084;&#1084;&#1072;\&#1075;&#1088;&#1072;&#1092;&#1080;&#1082;&#108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7;&#1088;&#1086;&#1075;&#1088;&#1072;&#1084;&#1084;&#1072;%20&#1088;&#1072;&#1079;&#1074;&#1080;&#1090;&#1080;&#1103;%20&#1080;%20&#1086;&#1073;&#1088;&#1072;&#1079;&#1086;&#1074;&#1072;&#1090;&#1077;&#1083;&#1100;&#1085;&#1072;&#1103;%20&#1087;&#1088;&#1086;&#1075;&#1088;&#1072;&#1084;&#1084;&#1072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201</a:t>
            </a:r>
            <a:r>
              <a:rPr lang="ru-RU"/>
              <a:t>8-2019 учебный год: 1271 обучающийся 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Лист1!$C$2:$C$9</c:f>
              <c:strCache>
                <c:ptCount val="8"/>
                <c:pt idx="0">
                  <c:v>Художественное творчество</c:v>
                </c:pt>
                <c:pt idx="1">
                  <c:v>Группы доп. изучения</c:v>
                </c:pt>
                <c:pt idx="2">
                  <c:v>Исследование</c:v>
                </c:pt>
                <c:pt idx="3">
                  <c:v>Краткосрочные ДООП</c:v>
                </c:pt>
                <c:pt idx="4">
                  <c:v>Олимпиадная подготовка</c:v>
                </c:pt>
                <c:pt idx="5">
                  <c:v>Школа организаторов досуга</c:v>
                </c:pt>
                <c:pt idx="6">
                  <c:v>Рисуем с английским</c:v>
                </c:pt>
                <c:pt idx="7">
                  <c:v>Школа «Твой выбор» 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0">
                  <c:v>43</c:v>
                </c:pt>
                <c:pt idx="1">
                  <c:v>630</c:v>
                </c:pt>
                <c:pt idx="2">
                  <c:v>54</c:v>
                </c:pt>
                <c:pt idx="3">
                  <c:v>321</c:v>
                </c:pt>
                <c:pt idx="4">
                  <c:v>178</c:v>
                </c:pt>
                <c:pt idx="5">
                  <c:v>13</c:v>
                </c:pt>
                <c:pt idx="6">
                  <c:v>0</c:v>
                </c:pt>
                <c:pt idx="7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404608"/>
        <c:axId val="160406144"/>
        <c:axId val="0"/>
      </c:bar3DChart>
      <c:catAx>
        <c:axId val="160404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60406144"/>
        <c:crosses val="autoZero"/>
        <c:auto val="1"/>
        <c:lblAlgn val="ctr"/>
        <c:lblOffset val="100"/>
        <c:noMultiLvlLbl val="0"/>
      </c:catAx>
      <c:valAx>
        <c:axId val="16040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4046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Результативность участия в мероприятиях художественной направленности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Лист3!$S$1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Лист3!$T$5:$U$5</c:f>
              <c:strCache>
                <c:ptCount val="2"/>
                <c:pt idx="0">
                  <c:v>2018-2019 уч.год</c:v>
                </c:pt>
                <c:pt idx="1">
                  <c:v>2019-2020  уч. год</c:v>
                </c:pt>
              </c:strCache>
            </c:strRef>
          </c:cat>
          <c:val>
            <c:numRef>
              <c:f>Лист3!$T$1:$U$1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Лист3!$S$2</c:f>
              <c:strCache>
                <c:ptCount val="1"/>
                <c:pt idx="0">
                  <c:v>Региональный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Лист3!$T$5:$U$5</c:f>
              <c:strCache>
                <c:ptCount val="2"/>
                <c:pt idx="0">
                  <c:v>2018-2019 уч.год</c:v>
                </c:pt>
                <c:pt idx="1">
                  <c:v>2019-2020  уч. год</c:v>
                </c:pt>
              </c:strCache>
            </c:strRef>
          </c:cat>
          <c:val>
            <c:numRef>
              <c:f>Лист3!$T$2:$U$2</c:f>
              <c:numCache>
                <c:formatCode>General</c:formatCode>
                <c:ptCount val="2"/>
                <c:pt idx="0">
                  <c:v>7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Лист3!$S$3</c:f>
              <c:strCache>
                <c:ptCount val="1"/>
                <c:pt idx="0">
                  <c:v>Всероссийский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Лист3!$T$5:$U$5</c:f>
              <c:strCache>
                <c:ptCount val="2"/>
                <c:pt idx="0">
                  <c:v>2018-2019 уч.год</c:v>
                </c:pt>
                <c:pt idx="1">
                  <c:v>2019-2020  уч. год</c:v>
                </c:pt>
              </c:strCache>
            </c:strRef>
          </c:cat>
          <c:val>
            <c:numRef>
              <c:f>Лист3!$T$3:$U$3</c:f>
              <c:numCache>
                <c:formatCode>General</c:formatCode>
                <c:ptCount val="2"/>
                <c:pt idx="0">
                  <c:v>7</c:v>
                </c:pt>
                <c:pt idx="1">
                  <c:v>18</c:v>
                </c:pt>
              </c:numCache>
            </c:numRef>
          </c:val>
        </c:ser>
        <c:ser>
          <c:idx val="3"/>
          <c:order val="3"/>
          <c:tx>
            <c:strRef>
              <c:f>Лист3!$S$4</c:f>
              <c:strCache>
                <c:ptCount val="1"/>
                <c:pt idx="0">
                  <c:v>Международный уровень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Лист3!$T$5:$U$5</c:f>
              <c:strCache>
                <c:ptCount val="2"/>
                <c:pt idx="0">
                  <c:v>2018-2019 уч.год</c:v>
                </c:pt>
                <c:pt idx="1">
                  <c:v>2019-2020  уч. год</c:v>
                </c:pt>
              </c:strCache>
            </c:strRef>
          </c:cat>
          <c:val>
            <c:numRef>
              <c:f>Лист3!$T$4:$U$4</c:f>
              <c:numCache>
                <c:formatCode>General</c:formatCode>
                <c:ptCount val="2"/>
                <c:pt idx="0">
                  <c:v>7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511616"/>
        <c:axId val="176521600"/>
        <c:axId val="0"/>
      </c:bar3DChart>
      <c:catAx>
        <c:axId val="176511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76521600"/>
        <c:crosses val="autoZero"/>
        <c:auto val="1"/>
        <c:lblAlgn val="ctr"/>
        <c:lblOffset val="100"/>
        <c:noMultiLvlLbl val="0"/>
      </c:catAx>
      <c:valAx>
        <c:axId val="17652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511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chemeClr val="accent1">
                    <a:lumMod val="75000"/>
                  </a:schemeClr>
                </a:solidFill>
              </a:rPr>
              <a:t>Сравнение численности обучающихся, успешно перешедших на обучение с применением дистанционных образовательных</a:t>
            </a:r>
            <a:r>
              <a:rPr lang="ru-RU" sz="1400" baseline="0">
                <a:solidFill>
                  <a:schemeClr val="accent1">
                    <a:lumMod val="75000"/>
                  </a:schemeClr>
                </a:solidFill>
              </a:rPr>
              <a:t> технологий и успешно освоивших ДООП</a:t>
            </a:r>
            <a:r>
              <a:rPr lang="ru-RU" sz="1400">
                <a:solidFill>
                  <a:schemeClr val="accent1">
                    <a:lumMod val="75000"/>
                  </a:schemeClr>
                </a:solidFill>
              </a:rPr>
              <a:t> </a:t>
            </a:r>
          </a:p>
        </c:rich>
      </c:tx>
      <c:layout>
        <c:manualLayout>
          <c:xMode val="edge"/>
          <c:yMode val="edge"/>
          <c:x val="0.11347222222222222"/>
          <c:y val="2.777777777777777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Лист4!$B$4</c:f>
              <c:strCache>
                <c:ptCount val="1"/>
                <c:pt idx="0">
                  <c:v>очная форма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Лист4!$A$1:$A$3</c:f>
              <c:strCache>
                <c:ptCount val="3"/>
                <c:pt idx="0">
                  <c:v>естественнонаучная направленность</c:v>
                </c:pt>
                <c:pt idx="1">
                  <c:v>социально-педагогическая направленность</c:v>
                </c:pt>
                <c:pt idx="2">
                  <c:v>художественная направленность</c:v>
                </c:pt>
              </c:strCache>
            </c:strRef>
          </c:cat>
          <c:val>
            <c:numRef>
              <c:f>Лист4!$B$1:$B$3</c:f>
              <c:numCache>
                <c:formatCode>General</c:formatCode>
                <c:ptCount val="3"/>
                <c:pt idx="0">
                  <c:v>433</c:v>
                </c:pt>
                <c:pt idx="1">
                  <c:v>395</c:v>
                </c:pt>
                <c:pt idx="2">
                  <c:v>104</c:v>
                </c:pt>
              </c:numCache>
            </c:numRef>
          </c:val>
        </c:ser>
        <c:ser>
          <c:idx val="1"/>
          <c:order val="1"/>
          <c:tx>
            <c:strRef>
              <c:f>Лист4!$C$4</c:f>
              <c:strCache>
                <c:ptCount val="1"/>
                <c:pt idx="0">
                  <c:v>дистанционная форма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Лист4!$A$1:$A$3</c:f>
              <c:strCache>
                <c:ptCount val="3"/>
                <c:pt idx="0">
                  <c:v>естественнонаучная направленность</c:v>
                </c:pt>
                <c:pt idx="1">
                  <c:v>социально-педагогическая направленность</c:v>
                </c:pt>
                <c:pt idx="2">
                  <c:v>художественная направленность</c:v>
                </c:pt>
              </c:strCache>
            </c:strRef>
          </c:cat>
          <c:val>
            <c:numRef>
              <c:f>Лист4!$C$1:$C$3</c:f>
              <c:numCache>
                <c:formatCode>General</c:formatCode>
                <c:ptCount val="3"/>
                <c:pt idx="0">
                  <c:v>204</c:v>
                </c:pt>
                <c:pt idx="1">
                  <c:v>302</c:v>
                </c:pt>
                <c:pt idx="2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0369792"/>
        <c:axId val="190371328"/>
        <c:axId val="0"/>
      </c:bar3DChart>
      <c:catAx>
        <c:axId val="190369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90371328"/>
        <c:crosses val="autoZero"/>
        <c:auto val="1"/>
        <c:lblAlgn val="ctr"/>
        <c:lblOffset val="100"/>
        <c:noMultiLvlLbl val="0"/>
      </c:catAx>
      <c:valAx>
        <c:axId val="190371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369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2018-2019 учебный год: </a:t>
            </a:r>
          </a:p>
          <a:p>
            <a:pPr>
              <a:defRPr/>
            </a:pPr>
            <a:r>
              <a:rPr lang="ru-RU"/>
              <a:t>всего 89 групп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Лист1!$C$1:$C$9</c:f>
              <c:strCache>
                <c:ptCount val="9"/>
                <c:pt idx="0">
                  <c:v>Название предмета</c:v>
                </c:pt>
                <c:pt idx="1">
                  <c:v>Художественное творчество</c:v>
                </c:pt>
                <c:pt idx="2">
                  <c:v>Группы доп. изучения</c:v>
                </c:pt>
                <c:pt idx="3">
                  <c:v>Исследование</c:v>
                </c:pt>
                <c:pt idx="4">
                  <c:v>Краткосрочные ДООП</c:v>
                </c:pt>
                <c:pt idx="5">
                  <c:v>Олимпиадная подготовка</c:v>
                </c:pt>
                <c:pt idx="6">
                  <c:v>Школа организаторов досуга</c:v>
                </c:pt>
                <c:pt idx="7">
                  <c:v>Рисуем с английским</c:v>
                </c:pt>
                <c:pt idx="8">
                  <c:v>Школа «Твой выбор» </c:v>
                </c:pt>
              </c:strCache>
            </c:strRef>
          </c:cat>
          <c:val>
            <c:numRef>
              <c:f>Лист1!$D$1:$D$9</c:f>
              <c:numCache>
                <c:formatCode>General</c:formatCode>
                <c:ptCount val="9"/>
                <c:pt idx="0">
                  <c:v>0</c:v>
                </c:pt>
                <c:pt idx="1">
                  <c:v>4</c:v>
                </c:pt>
                <c:pt idx="2">
                  <c:v>29</c:v>
                </c:pt>
                <c:pt idx="3">
                  <c:v>7</c:v>
                </c:pt>
                <c:pt idx="4">
                  <c:v>24</c:v>
                </c:pt>
                <c:pt idx="5">
                  <c:v>21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497920"/>
        <c:axId val="160428800"/>
        <c:axId val="0"/>
      </c:bar3DChart>
      <c:catAx>
        <c:axId val="172497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60428800"/>
        <c:crosses val="autoZero"/>
        <c:auto val="1"/>
        <c:lblAlgn val="ctr"/>
        <c:lblOffset val="100"/>
        <c:noMultiLvlLbl val="0"/>
      </c:catAx>
      <c:valAx>
        <c:axId val="160428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497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Название 2019-2020 учебный год: </a:t>
            </a:r>
            <a:r>
              <a:rPr lang="ru-RU" sz="1800" b="1" i="0" u="none" strike="noStrike" baseline="0">
                <a:effectLst/>
              </a:rPr>
              <a:t>1406 </a:t>
            </a:r>
            <a:r>
              <a:rPr lang="ru-RU"/>
              <a:t>обучающихся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Лист1!$C$2:$C$9</c:f>
              <c:strCache>
                <c:ptCount val="8"/>
                <c:pt idx="0">
                  <c:v>Художественное творчество</c:v>
                </c:pt>
                <c:pt idx="1">
                  <c:v>Группы доп. изучения</c:v>
                </c:pt>
                <c:pt idx="2">
                  <c:v>Исследование</c:v>
                </c:pt>
                <c:pt idx="3">
                  <c:v>Краткосрочные ДООП</c:v>
                </c:pt>
                <c:pt idx="4">
                  <c:v>Олимпиадная подготовка</c:v>
                </c:pt>
                <c:pt idx="5">
                  <c:v>Школа организаторов досуга</c:v>
                </c:pt>
                <c:pt idx="6">
                  <c:v>Рисуем с английским</c:v>
                </c:pt>
                <c:pt idx="7">
                  <c:v>Школа «Твой выбор» 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8"/>
                <c:pt idx="0">
                  <c:v>40</c:v>
                </c:pt>
                <c:pt idx="1">
                  <c:v>694</c:v>
                </c:pt>
                <c:pt idx="2">
                  <c:v>61</c:v>
                </c:pt>
                <c:pt idx="3">
                  <c:v>337</c:v>
                </c:pt>
                <c:pt idx="4">
                  <c:v>202</c:v>
                </c:pt>
                <c:pt idx="5">
                  <c:v>25</c:v>
                </c:pt>
                <c:pt idx="6">
                  <c:v>32</c:v>
                </c:pt>
                <c:pt idx="7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4072960"/>
        <c:axId val="174074496"/>
        <c:axId val="0"/>
      </c:bar3DChart>
      <c:catAx>
        <c:axId val="17407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74074496"/>
        <c:crosses val="autoZero"/>
        <c:auto val="1"/>
        <c:lblAlgn val="ctr"/>
        <c:lblOffset val="100"/>
        <c:noMultiLvlLbl val="0"/>
      </c:catAx>
      <c:valAx>
        <c:axId val="17407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0729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2019-2020 учебный год: 189</a:t>
            </a:r>
            <a:r>
              <a:rPr lang="ru-RU" baseline="0"/>
              <a:t> групп</a:t>
            </a:r>
            <a:r>
              <a:rPr lang="ru-RU"/>
              <a:t>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Лист1!$C$2:$C$9</c:f>
              <c:strCache>
                <c:ptCount val="8"/>
                <c:pt idx="0">
                  <c:v>Художественное творчество</c:v>
                </c:pt>
                <c:pt idx="1">
                  <c:v>Группы доп. изучения</c:v>
                </c:pt>
                <c:pt idx="2">
                  <c:v>Исследование</c:v>
                </c:pt>
                <c:pt idx="3">
                  <c:v>Краткосрочные ДООП</c:v>
                </c:pt>
                <c:pt idx="4">
                  <c:v>Олимпиадная подготовка</c:v>
                </c:pt>
                <c:pt idx="5">
                  <c:v>Школа организаторов досуга</c:v>
                </c:pt>
                <c:pt idx="6">
                  <c:v>Рисуем с английским</c:v>
                </c:pt>
                <c:pt idx="7">
                  <c:v>Школа «Твой выбор» 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4</c:v>
                </c:pt>
                <c:pt idx="1">
                  <c:v>43</c:v>
                </c:pt>
                <c:pt idx="2">
                  <c:v>8</c:v>
                </c:pt>
                <c:pt idx="3">
                  <c:v>22</c:v>
                </c:pt>
                <c:pt idx="4">
                  <c:v>23</c:v>
                </c:pt>
                <c:pt idx="5">
                  <c:v>3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4103552"/>
        <c:axId val="174113536"/>
        <c:axId val="0"/>
      </c:bar3DChart>
      <c:catAx>
        <c:axId val="174103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74113536"/>
        <c:crosses val="autoZero"/>
        <c:auto val="1"/>
        <c:lblAlgn val="ctr"/>
        <c:lblOffset val="100"/>
        <c:noMultiLvlLbl val="0"/>
      </c:catAx>
      <c:valAx>
        <c:axId val="17411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103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численности обучающихся по внебюджетной деятельности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2018-2019 уч. год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(Лист2!$B$3,Лист2!$B$9,Лист2!$B$16)</c:f>
              <c:strCache>
                <c:ptCount val="3"/>
                <c:pt idx="0">
                  <c:v>Подготовка к ЕГЭ</c:v>
                </c:pt>
                <c:pt idx="1">
                  <c:v>Подготовка к ОГЭ</c:v>
                </c:pt>
                <c:pt idx="2">
                  <c:v>ИЗО студия</c:v>
                </c:pt>
              </c:strCache>
            </c:strRef>
          </c:cat>
          <c:val>
            <c:numRef>
              <c:f>(Лист2!$D$3,Лист2!$D$9,Лист2!$D$16)</c:f>
              <c:numCache>
                <c:formatCode>General</c:formatCode>
                <c:ptCount val="3"/>
                <c:pt idx="0">
                  <c:v>61</c:v>
                </c:pt>
                <c:pt idx="1">
                  <c:v>89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v>2019-2020 уч. год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(Лист2!$B$3,Лист2!$B$9,Лист2!$B$16)</c:f>
              <c:strCache>
                <c:ptCount val="3"/>
                <c:pt idx="0">
                  <c:v>Подготовка к ЕГЭ</c:v>
                </c:pt>
                <c:pt idx="1">
                  <c:v>Подготовка к ОГЭ</c:v>
                </c:pt>
                <c:pt idx="2">
                  <c:v>ИЗО студия</c:v>
                </c:pt>
              </c:strCache>
            </c:strRef>
          </c:cat>
          <c:val>
            <c:numRef>
              <c:f>(Лист2!$F$3,Лист2!$F$9,Лист2!$F$16)</c:f>
              <c:numCache>
                <c:formatCode>General</c:formatCode>
                <c:ptCount val="3"/>
                <c:pt idx="0">
                  <c:v>42</c:v>
                </c:pt>
                <c:pt idx="1">
                  <c:v>100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228608"/>
        <c:axId val="176238592"/>
        <c:axId val="0"/>
      </c:bar3DChart>
      <c:catAx>
        <c:axId val="17622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6238592"/>
        <c:crosses val="autoZero"/>
        <c:auto val="1"/>
        <c:lblAlgn val="ctr"/>
        <c:lblOffset val="100"/>
        <c:noMultiLvlLbl val="0"/>
      </c:catAx>
      <c:valAx>
        <c:axId val="17623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228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solidFill>
                  <a:schemeClr val="bg2">
                    <a:lumMod val="75000"/>
                  </a:schemeClr>
                </a:solidFill>
              </a:rPr>
              <a:t>В 2019 - 2020 учебном году 162 результата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Лист3!$A$1:$A$4</c:f>
              <c:strCache>
                <c:ptCount val="4"/>
                <c:pt idx="0">
                  <c:v>Муниципальный</c:v>
                </c:pt>
                <c:pt idx="1">
                  <c:v>Региональный</c:v>
                </c:pt>
                <c:pt idx="2">
                  <c:v>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Лист3!$B$1:$B$4</c:f>
              <c:numCache>
                <c:formatCode>General</c:formatCode>
                <c:ptCount val="4"/>
                <c:pt idx="0">
                  <c:v>87</c:v>
                </c:pt>
                <c:pt idx="1">
                  <c:v>27</c:v>
                </c:pt>
                <c:pt idx="2">
                  <c:v>32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pattFill prst="ltDnDiag">
      <a:fgClr>
        <a:schemeClr val="tx2">
          <a:lumMod val="20000"/>
          <a:lumOff val="80000"/>
        </a:schemeClr>
      </a:fgClr>
      <a:bgClr>
        <a:schemeClr val="bg1"/>
      </a:bgClr>
    </a:patt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400"/>
              <a:t>В 2018- 2019  учебном году 122 результата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Муниципальный</c:v>
                </c:pt>
                <c:pt idx="1">
                  <c:v>Региональный 1</c:v>
                </c:pt>
                <c:pt idx="2">
                  <c:v>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75</c:v>
                </c:pt>
                <c:pt idx="1">
                  <c:v>22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/>
              <a:t>Результативность участия во Всероссийской</a:t>
            </a:r>
            <a:r>
              <a:rPr lang="ru-RU" sz="1600" baseline="0"/>
              <a:t> олимпиаде школьников</a:t>
            </a:r>
            <a:endParaRPr lang="ru-RU" sz="16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Лист3!$H$1</c:f>
              <c:strCache>
                <c:ptCount val="1"/>
                <c:pt idx="0">
                  <c:v>Муниципальный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(Лист3!$I$4;Лист3!$J$4)</c:f>
              <c:strCache>
                <c:ptCount val="2"/>
                <c:pt idx="0">
                  <c:v>2018-2019 уч.год</c:v>
                </c:pt>
                <c:pt idx="1">
                  <c:v>2019-2020  уч. год</c:v>
                </c:pt>
              </c:strCache>
            </c:strRef>
          </c:cat>
          <c:val>
            <c:numRef>
              <c:f>Лист3!$I$1:$J$1</c:f>
              <c:numCache>
                <c:formatCode>General</c:formatCode>
                <c:ptCount val="2"/>
                <c:pt idx="0">
                  <c:v>60</c:v>
                </c:pt>
                <c:pt idx="1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Лист3!$H$2</c:f>
              <c:strCache>
                <c:ptCount val="1"/>
                <c:pt idx="0">
                  <c:v>Региональный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(Лист3!$I$4;Лист3!$J$4)</c:f>
              <c:strCache>
                <c:ptCount val="2"/>
                <c:pt idx="0">
                  <c:v>2018-2019 уч.год</c:v>
                </c:pt>
                <c:pt idx="1">
                  <c:v>2019-2020  уч. год</c:v>
                </c:pt>
              </c:strCache>
            </c:strRef>
          </c:cat>
          <c:val>
            <c:numRef>
              <c:f>Лист3!$I$2:$J$2</c:f>
              <c:numCache>
                <c:formatCode>General</c:formatCode>
                <c:ptCount val="2"/>
                <c:pt idx="0">
                  <c:v>11</c:v>
                </c:pt>
                <c:pt idx="1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Лист3!$H$3</c:f>
              <c:strCache>
                <c:ptCount val="1"/>
                <c:pt idx="0">
                  <c:v>Заключительный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(Лист3!$I$4;Лист3!$J$4)</c:f>
              <c:strCache>
                <c:ptCount val="2"/>
                <c:pt idx="0">
                  <c:v>2018-2019 уч.год</c:v>
                </c:pt>
                <c:pt idx="1">
                  <c:v>2019-2020  уч. год</c:v>
                </c:pt>
              </c:strCache>
            </c:strRef>
          </c:cat>
          <c:val>
            <c:numRef>
              <c:f>Лист3!$I$3:$J$3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611328"/>
        <c:axId val="176612864"/>
        <c:axId val="0"/>
      </c:bar3DChart>
      <c:catAx>
        <c:axId val="176611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76612864"/>
        <c:crosses val="autoZero"/>
        <c:auto val="1"/>
        <c:lblAlgn val="ctr"/>
        <c:lblOffset val="100"/>
        <c:noMultiLvlLbl val="0"/>
      </c:catAx>
      <c:valAx>
        <c:axId val="176612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611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Результативность участия в проектно-исследовательских мероприятиях</a:t>
            </a:r>
          </a:p>
        </c:rich>
      </c:tx>
      <c:layout>
        <c:manualLayout>
          <c:xMode val="edge"/>
          <c:yMode val="edge"/>
          <c:x val="0.15647922134733158"/>
          <c:y val="5.092592592592592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Лист3!$N$1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Лист3!$O$4:$P$4</c:f>
              <c:strCache>
                <c:ptCount val="2"/>
                <c:pt idx="0">
                  <c:v>2018-2019 уч.год</c:v>
                </c:pt>
                <c:pt idx="1">
                  <c:v>2019-2020  уч. год</c:v>
                </c:pt>
              </c:strCache>
            </c:strRef>
          </c:cat>
          <c:val>
            <c:numRef>
              <c:f>Лист3!$O$1:$P$1</c:f>
              <c:numCache>
                <c:formatCode>General</c:formatCode>
                <c:ptCount val="2"/>
                <c:pt idx="0">
                  <c:v>7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Лист3!$N$2</c:f>
              <c:strCache>
                <c:ptCount val="1"/>
                <c:pt idx="0">
                  <c:v>Региональный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Лист3!$O$4:$P$4</c:f>
              <c:strCache>
                <c:ptCount val="2"/>
                <c:pt idx="0">
                  <c:v>2018-2019 уч.год</c:v>
                </c:pt>
                <c:pt idx="1">
                  <c:v>2019-2020  уч. год</c:v>
                </c:pt>
              </c:strCache>
            </c:strRef>
          </c:cat>
          <c:val>
            <c:numRef>
              <c:f>Лист3!$O$2:$P$2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Лист3!$N$3</c:f>
              <c:strCache>
                <c:ptCount val="1"/>
                <c:pt idx="0">
                  <c:v>Всероссийский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Лист3!$O$4:$P$4</c:f>
              <c:strCache>
                <c:ptCount val="2"/>
                <c:pt idx="0">
                  <c:v>2018-2019 уч.год</c:v>
                </c:pt>
                <c:pt idx="1">
                  <c:v>2019-2020  уч. год</c:v>
                </c:pt>
              </c:strCache>
            </c:strRef>
          </c:cat>
          <c:val>
            <c:numRef>
              <c:f>Лист3!$O$3:$P$3</c:f>
              <c:numCache>
                <c:formatCode>General</c:formatCode>
                <c:ptCount val="2"/>
                <c:pt idx="0">
                  <c:v>9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485120"/>
        <c:axId val="176486656"/>
        <c:axId val="0"/>
      </c:bar3DChart>
      <c:catAx>
        <c:axId val="176485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76486656"/>
        <c:crosses val="autoZero"/>
        <c:auto val="1"/>
        <c:lblAlgn val="ctr"/>
        <c:lblOffset val="100"/>
        <c:noMultiLvlLbl val="0"/>
      </c:catAx>
      <c:valAx>
        <c:axId val="176486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485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F8E6-C550-4390-96F6-D196A2DA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20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Молодые таланты</dc:creator>
  <cp:lastModifiedBy>Молодые таланты</cp:lastModifiedBy>
  <cp:revision>23</cp:revision>
  <cp:lastPrinted>2019-07-05T12:30:00Z</cp:lastPrinted>
  <dcterms:created xsi:type="dcterms:W3CDTF">2020-06-15T09:21:00Z</dcterms:created>
  <dcterms:modified xsi:type="dcterms:W3CDTF">2020-06-18T08:50:00Z</dcterms:modified>
</cp:coreProperties>
</file>